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E3468" w14:textId="7BBEE5D6" w:rsidR="00673727" w:rsidRPr="0052548E" w:rsidRDefault="007026AF" w:rsidP="0067372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73727" w:rsidRPr="0052548E">
        <w:rPr>
          <w:rFonts w:ascii="Arial" w:hAnsi="Arial" w:cs="Arial"/>
          <w:b/>
          <w:bCs/>
          <w:sz w:val="28"/>
        </w:rPr>
        <w:t xml:space="preserve">3GPP TSG RAN WG1 </w:t>
      </w:r>
      <w:r w:rsidR="00673727">
        <w:rPr>
          <w:rFonts w:ascii="Arial" w:hAnsi="Arial" w:cs="Arial"/>
          <w:b/>
          <w:bCs/>
          <w:sz w:val="28"/>
        </w:rPr>
        <w:t>#99</w:t>
      </w:r>
      <w:r w:rsidR="00673727">
        <w:rPr>
          <w:rFonts w:ascii="Arial" w:hAnsi="Arial" w:cs="Arial"/>
          <w:b/>
          <w:bCs/>
          <w:sz w:val="28"/>
        </w:rPr>
        <w:tab/>
      </w:r>
      <w:r w:rsidR="00673727">
        <w:rPr>
          <w:rFonts w:ascii="Arial" w:hAnsi="Arial" w:cs="Arial"/>
          <w:b/>
          <w:bCs/>
          <w:sz w:val="28"/>
        </w:rPr>
        <w:tab/>
      </w:r>
      <w:r w:rsidR="00673727" w:rsidRPr="00130B3C">
        <w:rPr>
          <w:rFonts w:ascii="Arial" w:hAnsi="Arial" w:cs="Arial"/>
          <w:b/>
          <w:bCs/>
          <w:sz w:val="28"/>
        </w:rPr>
        <w:t>R1-19</w:t>
      </w:r>
      <w:r w:rsidR="00130B3C" w:rsidRPr="00130B3C">
        <w:rPr>
          <w:rFonts w:ascii="Arial" w:hAnsi="Arial" w:cs="Arial"/>
          <w:b/>
          <w:bCs/>
          <w:sz w:val="28"/>
        </w:rPr>
        <w:t>12564</w:t>
      </w:r>
    </w:p>
    <w:p w14:paraId="2E3D35BA" w14:textId="77777777" w:rsidR="00673727" w:rsidRPr="009513AC" w:rsidRDefault="00673727" w:rsidP="006737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578659AC" w14:textId="1CA8EB0E" w:rsidR="008E496A" w:rsidRPr="008E496A" w:rsidRDefault="008868D7" w:rsidP="00673727">
      <w:pPr>
        <w:tabs>
          <w:tab w:val="center" w:pos="4536"/>
          <w:tab w:val="right" w:pos="8280"/>
          <w:tab w:val="right" w:pos="9639"/>
        </w:tabs>
        <w:ind w:right="2"/>
        <w:rPr>
          <w:rFonts w:eastAsia="MS PGothic"/>
          <w:b/>
          <w:lang w:eastAsia="zh-CN"/>
        </w:rPr>
      </w:pPr>
      <w:r>
        <w:rPr>
          <w:b/>
          <w:noProof/>
          <w:lang w:eastAsia="zh-CN"/>
        </w:rPr>
        <w:pict w14:anchorId="5579E8EC">
          <v:shape id="DtsShapeName" o:spid="_x0000_s1026" alt="E15342G@835955749B6E11EC749357G609;;=683@CYV41043!!!!!!BIHO@]v41043!!!!@7G01C71102E29E17G3S0,18yyyy!It`vdh!Bnoushctuhno!Udlqm`ud/enb!!!!!!!!!!!!!!!!!!!!!!!!!!!!!!!!!!!!!!!!!!!!!!!!!!!!!!!!!!!!!!!!!!!!!!!!!!!!!!!!!!!!!!!!!!!!!!!!!!!!!!!!!!!!!!!!!!!!!!!!!!!!!!!!!!!!!!!!!!!!!!!!!!!!!!!!!!!!!!!!!!!!!!!!!!!!!!!!!!!!!!!!!!!!!!!!!!!!!!!!!!!!!!!!!!!!!!!!!!!!!!!!!!!!!!!!!!!!!!!!!!!!!!!!!!!!!!!!!!!!!!!!!!!!!!!!!!!!!!!!!!!!!!!!!!!!!!!!!!!!!!!!!!!!!!!!!!!!!!!!!!!!!!!!!!!!!!!!!!!!!!!!!!!!!!!!!!!!!!!!!!!!!!!!!!!!!!!!!!!!!!!!!!!!!!!!!!!!!!!!!!!!!!!!!!!!!!!!!!!!!!!!!!!!!!!!!!!!!!!!!!!!!!!!!!!!!!!!!!!!!!!!!!!!!!!!!!!!!!!!!!!!!!!!!!!!!!!!!!!!!!!!!!!!!!!!!!!!!!!!!!!!!!!!!!!!!!!!!!!!!!!!!!!!!!!!!!!!!!!!!!!!!!!!!!!!!!!!!!!!!!!!!!!!!!!!!!!!!!!!!!!!!!!!!!!!!!!!!!!!!!!!!!!!!!!!!!!!!!!!!!!!!!!!!!!!!!!!!!!!!!!!!!!!!!!!!!!!!!!!!!!!!!!!!!!!!!!!!!!!!!!!!!!!!!!!!!!!!!!!!!!!!!!!!!!!!!!!!!!!!!!!!!!!!!!!!!!!!!!!!!!!!!!!!!!!!!!!!!!!!!!!!!!!!!!!!!!!!!!!!!!!!!!!!!!!!!!!!!!!!!!!!!!!!!!!!!!!!!!!!!!!!!!!!!!!!!!!!!!!!!!!!!!!!!!!!!!!!!!!!!!!!!!!!!!!!!!!!!!!!!!!!!!!!!!!!!!!!!!!!!!!!!!!!!!!!!!!!!!!!!!!!!!!!!!!!!!!!!!!!!!!!!!!!!!!!!!!!!!!!!!!!!!!!!!!!!!!!!!!!!!!!!!!!!!!!!!!!!!!!!!!!!!!!!!!!!!!!!!!!!!!!!!!!!!!!!!!!!!!!!!!!!!!!!!!!!!!!!!!!!!!!!!!!!!!!!!!!!!!!!!!!!!!!!!!!!!!!!!!!!!!!!!!!!!!!!!!!!!!!!!!!!!!!!!!!!!!!!!!!!!!!!!!!!!!!!!!!!!!!!!!!!!!!!!!!!!!!!!!!!!!!!!!!!!!!!!!!!!!!!!!!!!!!!!!!!!!!!!!!!!!!!!!!!!!!!!!!!!!!!!!!!!!!!!!!!!!!!!!!!!!!!!!!!!!!!!!!!!!!!!!!!!!!!!!!!!!!!!!!!!!!!!!!!!!!!!!!!!!!!!!!!!!!!!!!!!!!!!!!!!!!!!!!!!!!!!!!!!!!!!!!!!!!!!!!!!!!!!!!!!!!!!!!!!!!!!!!!!!!!!!!!!!!!!!!!!!!!!!!!!!!!!!!!!!!!!!!!!!!!!!!!!!!!!!!!!!!!!!!!!!!!!!!!!!!!!!!!!!!!!!!!!!!!!!!!!!!!!!!!!!!!!!!!!!!!!!!!!!!!!!!!!!!!!!!!!!!!!!!!!!!!!!!!!!!!!!!!!!!!!!!!!!!!!!!!!!!!!!!!!!!!!!!!!!!!!!!!!!!!!!!!!!!!!!!!!!!!!!!!!!!!!!!!!!!!!!!!!!!!!!!!!!!!!!!!!!!!!!!!!!!!!!!!!!!!!!!!!!!!!!!!!!!!!!!!!!!!!!!!!!!!!!!!!!!!!!!!!!!!!!!!!!!!!!!!!!!!!!!!!!!!!!!!!!!!!!!!!!!!!!!!!!!!!!!!!!!!!!!!!!!!!!!!!!!!!!!!!!!!!!!!!!!!!!!!!!!!!!!!!!!!!!!!!!!!!!!!!!!!!!!!!!!!!!!!!!!!!!!!!!!!!!!!!!!!!!!!!!!!!!!!!!!!!!!!!!!!!!!!!!!!!!!!!!!!!!!!!!!!!!!!!!!!!!!!!!!!!!!!!!!!!!!!!!!!!!!!!!!!!!!!!!!!!!!!!!!!!!!!!!!!!!!!!!!!!!!!!!!!!!!!!!!!!!!!!!!!!!!!!!!!!!!!!!!!!!!!!!!!!!!!!!!!!!!!!!!!!!!!!!!!!!!!!!!!!!!!!!!!!!!!!!!!!!!!!!!!!!!!!!!!!!!!!!!!!!!!!!!!!!!!!!!!!!!!!!!!!!!!!!!!!!!!!!!!!!!!!!!!!!!!!!!!!!!!!!!!!!!!!!!!!!!!!!!!!!!!!!!!!!!!!!!!!!!!!!!!!!!!!!!!!!!!!!!!!!!!!!!!!!!!!!!!!!!!!!!!!!!!!!!!!!!!!!!!!!!!!!!!!!!!!!!!!!!!!!!!!!!1!^" style="position:absolute;left:0;text-align:left;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Pr>
          <w:noProof/>
        </w:rPr>
        <w:pict w14:anchorId="40E99288">
          <v:shape id="_x0000_s1027" alt="E15342G@835955749B6E11EC749357G609;;=683@CYV41043!!!!!!BIHO@]v41043!!!!@7G01C71102E29E17G3S0,18yyyy!It`vdh!Bnoushctuhno!Udlqm`ud/enb!!!!!!!!!!!!!!!!!!!!!!!!!!!!!!!!!!!!!!!!!!!!!!!!!!!!!!!!!!!!!!!!!!!!!!!!!!!!!!!!!!!!!!!!!!!!!!!!!!!!!!!!!!!!!!!!!!!!!!!!!!!!!!!!!!!!!!!!!!!!!!!!!!!!!!!!!!!!!!!!!!!!!!!!!!!!!!!!!!!!!!!!!!!!!!!!!!!!!!!!!!!!!!!!!!!!!!!!!!!!!!!!!!!!!!!!!!!!!!!!!!!!!!!!!!!!!!!!!!!!!!!!!!!!!!!!!!!!!!!!!!!!!!!!!!!!!!!!!!!!!!!!!!!!!!!!!!!!!!!!!!!!!!!!!!!!!!!!!!!!!!!!!!!!!!!!!!!!!!!!!!!!!!!!!!!!!!!!!!!!!!!!!!!!!!!!!!!!!!!!!!!!!!!!!!!!!!!!!!!!!!!!!!!!!!!!!!!!!!!!!!!!!!!!!!!!!!!!!!!!!!!!!!!!!!!!!!!!!!!!!!!!!!!!!!!!!!!!!!!!!!!!!!!!!!!!!!!!!!!!!!!!!!!!!!!!!!!!!!!!!!!!!!!!!!!!!!!!!!!!!!!!!!!!!!!!!!!!!!!!!!!!!!!!!!!!!!!!!!!!!!!!!!!!!!!!!!!!!!!!!!!!!!!!!!!!!!!!!!!!!!!!!!!!!!!!!!!!!!!!!!!!!!!!!!!!!!!!!!!!!!!!!!!!!!!!!!!!!!!!!!!!!!!!!!!!!!!!!!!!!!!!!!!!!!!!!!!!!!!!!!!!!!!!!!!!!!!!!!!!!!!!!!!!!!!!!!!!!!!!!!!!!!!!!!!!!!!!!!!!!!!!!!!!!!!!!!!!!!!!!!!!!!!!!!!!!!!!!!!!!!!!!!!!!!!!!!!!!!!!!!!!!!!!!!!!!!!!!!!!!!!!!!!!!!!!!!!!!!!!!!!!!!!!!!!!!!!!!!!!!!!!!!!!!!!!!!!!!!!!!!!!!!!!!!!!!!!!!!!!!!!!!!!!!!!!!!!!!!!!!!!!!!!!!!!!!!!!!!!!!!!!!!!!!!!!!!!!!!!!!!!!!!!!!!!!!!!!!!!!!!!!!!!!!!!!!!!!!!!!!!!!!!!!!!!!!!!!!!!!!!!!!!!!!!!!!!!!!!!!!!!!!!!!!!!!!!!!!!!!!!!!!!!!!!!!!!!!!!!!!!!!!!!!!!!!!!!!!!!!!!!!!!!!!!!!!!!!!!!!!!!!!!!!!!!!!!!!!!!!!!!!!!!!!!!!!!!!!!!!!!!!!!!!!!!!!!!!!!!!!!!!!!!!!!!!!!!!!!!!!!!!!!!!!!!!!!!!!!!!!!!!!!!!!!!!!!!!!!!!!!!!!!!!!!!!!!!!!!!!!!!!!!!!!!!!!!!!!!!!!!!!!!!!!!!!!!!!!!!!!!!!!!!!!!!!!!!!!!!!!!!!!!!!!!!!!!!!!!!!!!!!!!!!!!!!!!!!!!!!!!!!!!!!!!!!!!!!!!!!!!!!!!!!!!!!!!!!!!!!!!!!!!!!!!!!!!!!!!!!!!!!!!!!!!!!!!!!!!!!!!!!!!!!!!!!!!!!!!!!!!!!!!!!!!!!!!!!!!!!!!!!!!!!!!!!!!!!!!!!!!!!!!!!!!!!!!!!!!!!!!!!!!!!!!!!!!!!!!!!!!!!!!!!!!!!!!!!!!!!!!!!!!!!!!!!!!!!!!!!!!!!!!!!!!!!!!!!!!!!!!!!!!!!!!!!!!!!!!!!!!!!!!!!!!!!!!!!!!!!!!!!!!!!!!!!!!!!!!!!!!!!!!!!!!!!!!!!!!!!!!!!!!!!!!!!!!!!!!!!!!!!!!!!!!!!!!!!!!!!!!!!!!!!!!!!!!!!!!!!!!!!!!!!!!!!!!!!!!!!!!!!!!!!!!!!!!!!!!!!!!!!!!!!!!!!!!!!!!!!!!!!!!!!!!!!!!!!!!!!!!!!!!!!!!!!!!!!!!!!!!!!!!!!!!!!!!!!!!!!!!!!!!!!!!!!!!!!!!!!!!!!!!!!!!!!!!!!!!!!!!!!!!!!!!!!!!!!!!!!!!!!!!!!!!!!!!!!!!!!!!!!!!!!!!!!!!!!!!!!!!!!!!!!!!!!!!!!!!!!!!!!!!!!!!!!!!!!!!!!!!!!!!!!!!!!!!!!!!!!!!!!!!!!!!!!!!!!!!!!!!!!!!!!!!!!!!!!!!!!!!!!!!!!!!!!!!!!!!!!!!!!!!!!!!!!!!!!!!!!!!!!!!!!!!!!!!!!!!!!!!!!!!!!!!!!!!!!!!!!!!!!!!!!!!!!!!!!!!!!!!!!!!!!!!!!!!!!!!!!!!!!!!!!!!!!!!!!!!!!!!!!!!!!!!!!!!!!!!!!!!!!!!!!!!!!!!!!!!!!!!!!!!!!!!!!!!!!!!!!!1!^" style="position:absolute;left:0;text-align:left;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8E496A" w:rsidRPr="008E496A">
        <w:rPr>
          <w:b/>
        </w:rPr>
        <w:t>Agenda Item:     7.2.8.</w:t>
      </w:r>
      <w:r w:rsidR="008E496A">
        <w:rPr>
          <w:b/>
        </w:rPr>
        <w:t>4</w:t>
      </w:r>
    </w:p>
    <w:p w14:paraId="582AF9E5" w14:textId="77777777" w:rsidR="008E496A" w:rsidRPr="008E496A" w:rsidRDefault="008E496A" w:rsidP="008E496A">
      <w:pPr>
        <w:spacing w:before="120" w:after="60"/>
        <w:ind w:left="1555" w:hanging="1555"/>
        <w:jc w:val="left"/>
        <w:rPr>
          <w:b/>
          <w:lang w:eastAsia="zh-CN"/>
        </w:rPr>
      </w:pPr>
      <w:r w:rsidRPr="008E496A">
        <w:rPr>
          <w:b/>
        </w:rPr>
        <w:t>Source:</w:t>
      </w:r>
      <w:r w:rsidRPr="008E496A">
        <w:rPr>
          <w:b/>
        </w:rPr>
        <w:tab/>
      </w:r>
      <w:r w:rsidRPr="008E496A">
        <w:rPr>
          <w:rFonts w:hint="eastAsia"/>
          <w:b/>
          <w:lang w:eastAsia="zh-CN"/>
        </w:rPr>
        <w:t>Spreadtrum Communications</w:t>
      </w:r>
    </w:p>
    <w:p w14:paraId="03C19AF0" w14:textId="77777777" w:rsidR="008E496A" w:rsidRPr="008E496A" w:rsidRDefault="008E496A" w:rsidP="008E496A">
      <w:pPr>
        <w:spacing w:before="120" w:after="60"/>
        <w:ind w:left="1555" w:hanging="1555"/>
        <w:jc w:val="left"/>
        <w:rPr>
          <w:b/>
          <w:lang w:eastAsia="zh-CN"/>
        </w:rPr>
      </w:pPr>
      <w:r w:rsidRPr="008E496A">
        <w:rPr>
          <w:b/>
        </w:rPr>
        <w:t>Title:</w:t>
      </w:r>
      <w:r w:rsidRPr="008E496A">
        <w:rPr>
          <w:b/>
        </w:rPr>
        <w:tab/>
      </w:r>
      <w:r>
        <w:rPr>
          <w:b/>
        </w:rPr>
        <w:t>Discussion on full TX power for UL transmission</w:t>
      </w:r>
    </w:p>
    <w:p w14:paraId="3561AD60" w14:textId="77777777" w:rsidR="008E496A" w:rsidRPr="008E496A" w:rsidRDefault="008E496A" w:rsidP="008E496A">
      <w:pPr>
        <w:spacing w:before="120" w:after="60"/>
        <w:ind w:left="1555" w:hanging="1555"/>
        <w:jc w:val="left"/>
        <w:rPr>
          <w:b/>
        </w:rPr>
      </w:pPr>
      <w:r w:rsidRPr="008E496A">
        <w:rPr>
          <w:b/>
        </w:rPr>
        <w:t>Document for:</w:t>
      </w:r>
      <w:r w:rsidRPr="008E496A">
        <w:rPr>
          <w:b/>
        </w:rPr>
        <w:tab/>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0" w:name="_Ref494215420"/>
    </w:p>
    <w:p w14:paraId="16737D08" w14:textId="77777777" w:rsidR="00280443" w:rsidRDefault="00280443" w:rsidP="00B01778">
      <w:pPr>
        <w:jc w:val="left"/>
        <w:rPr>
          <w:lang w:eastAsia="zh-CN"/>
        </w:rPr>
      </w:pPr>
      <w:bookmarkStart w:id="1" w:name="_GoBack"/>
      <w:bookmarkEnd w:id="1"/>
    </w:p>
    <w:p w14:paraId="69093F1D" w14:textId="1E5C9CC6" w:rsidR="008D7567" w:rsidRDefault="008D7567" w:rsidP="008D7567">
      <w:pPr>
        <w:jc w:val="left"/>
        <w:rPr>
          <w:lang w:eastAsia="zh-CN"/>
        </w:rPr>
      </w:pPr>
      <w:r>
        <w:rPr>
          <w:rFonts w:hint="eastAsia"/>
          <w:lang w:eastAsia="zh-CN"/>
        </w:rPr>
        <w:t xml:space="preserve">In this contribution, we </w:t>
      </w:r>
      <w:r>
        <w:rPr>
          <w:lang w:eastAsia="zh-CN"/>
        </w:rPr>
        <w:t>present</w:t>
      </w:r>
      <w:r>
        <w:rPr>
          <w:rFonts w:hint="eastAsia"/>
          <w:lang w:eastAsia="zh-CN"/>
        </w:rPr>
        <w:t xml:space="preserve"> </w:t>
      </w:r>
      <w:r>
        <w:rPr>
          <w:lang w:eastAsia="zh-CN"/>
        </w:rPr>
        <w:t xml:space="preserve">our opinions </w:t>
      </w:r>
      <w:r w:rsidR="00495F36">
        <w:rPr>
          <w:lang w:eastAsia="zh-CN"/>
        </w:rPr>
        <w:t xml:space="preserve">on the remaining issues for mode 2 [1]. </w:t>
      </w:r>
      <w:r>
        <w:rPr>
          <w:lang w:eastAsia="zh-CN"/>
        </w:rPr>
        <w:t xml:space="preserve"> In addition, some discussions on full coherent UE for full power transmission are also provided.</w:t>
      </w:r>
    </w:p>
    <w:p w14:paraId="6A33D4CA" w14:textId="77777777" w:rsidR="004E1770" w:rsidRPr="00495F36" w:rsidRDefault="004E1770" w:rsidP="00B01778">
      <w:pPr>
        <w:jc w:val="left"/>
        <w:rPr>
          <w:lang w:eastAsia="zh-CN"/>
        </w:rPr>
      </w:pPr>
    </w:p>
    <w:p w14:paraId="6177441D" w14:textId="77777777" w:rsidR="000528CB" w:rsidRPr="0016608F" w:rsidRDefault="007F7F36" w:rsidP="0016608F">
      <w:pPr>
        <w:pStyle w:val="1"/>
        <w:rPr>
          <w:lang w:eastAsia="zh-CN"/>
        </w:rPr>
      </w:pPr>
      <w:r>
        <w:rPr>
          <w:rFonts w:hint="eastAsia"/>
          <w:lang w:eastAsia="zh-CN"/>
        </w:rPr>
        <w:t>D</w:t>
      </w:r>
      <w:r>
        <w:rPr>
          <w:lang w:eastAsia="zh-CN"/>
        </w:rPr>
        <w:t>iscussion</w:t>
      </w:r>
    </w:p>
    <w:p w14:paraId="41CD04E5" w14:textId="77777777" w:rsidR="00495F36" w:rsidRDefault="00495F36" w:rsidP="00103663">
      <w:pPr>
        <w:autoSpaceDE/>
        <w:autoSpaceDN/>
        <w:adjustRightInd/>
        <w:snapToGrid/>
        <w:rPr>
          <w:rFonts w:eastAsia="Malgun Gothic"/>
          <w:b/>
          <w:szCs w:val="20"/>
          <w:u w:val="single"/>
        </w:rPr>
      </w:pPr>
    </w:p>
    <w:p w14:paraId="4C7FC3B5" w14:textId="70B9A6AE" w:rsidR="00754BA4" w:rsidRPr="00103663" w:rsidRDefault="007D4EB5" w:rsidP="00103663">
      <w:pPr>
        <w:autoSpaceDE/>
        <w:autoSpaceDN/>
        <w:adjustRightInd/>
        <w:snapToGrid/>
        <w:rPr>
          <w:b/>
          <w:color w:val="948A54" w:themeColor="background2" w:themeShade="80"/>
          <w:lang w:eastAsia="zh-CN"/>
        </w:rPr>
      </w:pPr>
      <w:r w:rsidRPr="00676E91">
        <w:rPr>
          <w:rFonts w:eastAsia="Malgun Gothic"/>
          <w:b/>
          <w:szCs w:val="20"/>
          <w:u w:val="single"/>
        </w:rPr>
        <w:t>For Mode 2:</w:t>
      </w:r>
    </w:p>
    <w:p w14:paraId="5B327F23" w14:textId="73DB8D09" w:rsidR="00D22DA8" w:rsidRPr="009D5886" w:rsidRDefault="005B7756" w:rsidP="009D5886">
      <w:pPr>
        <w:autoSpaceDE/>
        <w:autoSpaceDN/>
        <w:adjustRightInd/>
        <w:snapToGrid/>
        <w:rPr>
          <w:lang w:eastAsia="zh-CN"/>
        </w:rPr>
      </w:pPr>
      <w:r>
        <w:rPr>
          <w:rFonts w:eastAsia="Malgun Gothic"/>
          <w:szCs w:val="20"/>
        </w:rPr>
        <w:t>C</w:t>
      </w:r>
      <w:r w:rsidR="0034162B">
        <w:rPr>
          <w:rFonts w:eastAsia="Malgun Gothic"/>
          <w:szCs w:val="20"/>
        </w:rPr>
        <w:t xml:space="preserve">ompared with mode 1, </w:t>
      </w:r>
      <w:r w:rsidR="00F86B28">
        <w:rPr>
          <w:rFonts w:eastAsia="Malgun Gothic"/>
          <w:szCs w:val="20"/>
        </w:rPr>
        <w:t>mode 2 supports virtualization by configur</w:t>
      </w:r>
      <w:r w:rsidR="005B2CDE">
        <w:rPr>
          <w:rFonts w:eastAsia="Malgun Gothic"/>
          <w:szCs w:val="20"/>
        </w:rPr>
        <w:t>ing</w:t>
      </w:r>
      <w:r w:rsidR="00053C52">
        <w:rPr>
          <w:rFonts w:eastAsia="Malgun Gothic"/>
          <w:szCs w:val="20"/>
        </w:rPr>
        <w:t xml:space="preserve"> </w:t>
      </w:r>
      <w:r w:rsidR="00F86B28">
        <w:rPr>
          <w:rFonts w:eastAsia="Malgun Gothic"/>
          <w:szCs w:val="20"/>
        </w:rPr>
        <w:t xml:space="preserve">SRS resources </w:t>
      </w:r>
      <w:r w:rsidR="005B2CDE">
        <w:rPr>
          <w:rFonts w:eastAsia="Malgun Gothic"/>
          <w:szCs w:val="20"/>
        </w:rPr>
        <w:t xml:space="preserve">with </w:t>
      </w:r>
      <w:r w:rsidR="00F86B28">
        <w:rPr>
          <w:rFonts w:eastAsia="Malgun Gothic"/>
          <w:szCs w:val="20"/>
        </w:rPr>
        <w:t xml:space="preserve">different SRS ports in a SRS resource set. </w:t>
      </w:r>
      <w:r w:rsidR="00F86B28" w:rsidRPr="00F86B28">
        <w:rPr>
          <w:rFonts w:eastAsia="Malgun Gothic"/>
          <w:szCs w:val="20"/>
        </w:rPr>
        <w:t>For example, if a UE with non-full rated PA structure of [17dBm, 17 dBm, 17 dBm, 17 dBm], in order to support full power transmission f</w:t>
      </w:r>
      <w:r>
        <w:rPr>
          <w:rFonts w:eastAsia="Malgun Gothic"/>
          <w:szCs w:val="20"/>
        </w:rPr>
        <w:t xml:space="preserve">or each rank, the UE can be configured with </w:t>
      </w:r>
      <w:r w:rsidR="00D14FC1">
        <w:rPr>
          <w:rFonts w:eastAsia="Malgun Gothic"/>
          <w:szCs w:val="20"/>
        </w:rPr>
        <w:t>three</w:t>
      </w:r>
      <w:r w:rsidR="001D41E0">
        <w:rPr>
          <w:rFonts w:eastAsia="Malgun Gothic"/>
          <w:szCs w:val="20"/>
        </w:rPr>
        <w:t xml:space="preserve"> SRS resources in a set: one SRS resource with one port, one SRS resource with two ports</w:t>
      </w:r>
      <w:r w:rsidR="00101B02">
        <w:rPr>
          <w:rFonts w:eastAsia="Malgun Gothic"/>
          <w:szCs w:val="20"/>
        </w:rPr>
        <w:t xml:space="preserve">, </w:t>
      </w:r>
      <w:r w:rsidR="00F771E8">
        <w:rPr>
          <w:rFonts w:eastAsia="Malgun Gothic"/>
          <w:szCs w:val="20"/>
        </w:rPr>
        <w:t>one SRS resource with four ports.</w:t>
      </w:r>
      <w:r w:rsidR="00C94588">
        <w:rPr>
          <w:rFonts w:eastAsia="Malgun Gothic"/>
          <w:szCs w:val="20"/>
        </w:rPr>
        <w:t xml:space="preserve"> For rank = 1, </w:t>
      </w:r>
      <w:r w:rsidR="00C94588" w:rsidRPr="00F86B28">
        <w:rPr>
          <w:rFonts w:eastAsia="Malgun Gothic"/>
          <w:szCs w:val="20"/>
        </w:rPr>
        <w:t>four Tx chains</w:t>
      </w:r>
      <w:r w:rsidR="00C94588">
        <w:rPr>
          <w:rFonts w:eastAsia="Malgun Gothic"/>
          <w:szCs w:val="20"/>
        </w:rPr>
        <w:t xml:space="preserve"> could be virtualized into one</w:t>
      </w:r>
      <w:r w:rsidR="00C94588" w:rsidRPr="00F86B28">
        <w:rPr>
          <w:rFonts w:eastAsia="Malgun Gothic"/>
          <w:szCs w:val="20"/>
        </w:rPr>
        <w:t xml:space="preserve"> port </w:t>
      </w:r>
      <w:r w:rsidR="00C94588">
        <w:rPr>
          <w:rFonts w:eastAsia="Malgun Gothic"/>
          <w:szCs w:val="20"/>
        </w:rPr>
        <w:t xml:space="preserve">to </w:t>
      </w:r>
      <w:r w:rsidR="00C94588" w:rsidRPr="00F86B28">
        <w:rPr>
          <w:rFonts w:eastAsia="Malgun Gothic"/>
          <w:szCs w:val="20"/>
        </w:rPr>
        <w:t xml:space="preserve">support full power transmission </w:t>
      </w:r>
      <w:r w:rsidR="00C94588">
        <w:rPr>
          <w:rFonts w:eastAsia="Malgun Gothic"/>
          <w:szCs w:val="20"/>
        </w:rPr>
        <w:t>by transmitting</w:t>
      </w:r>
      <w:r w:rsidR="003475D2">
        <w:rPr>
          <w:rFonts w:eastAsia="Malgun Gothic"/>
          <w:szCs w:val="20"/>
        </w:rPr>
        <w:t xml:space="preserve"> one</w:t>
      </w:r>
      <w:r w:rsidR="00C94588">
        <w:rPr>
          <w:rFonts w:eastAsia="Malgun Gothic"/>
          <w:szCs w:val="20"/>
        </w:rPr>
        <w:t xml:space="preserve"> 1-port SRS resource.</w:t>
      </w:r>
      <w:r w:rsidR="00C94588" w:rsidRPr="00C94588">
        <w:rPr>
          <w:rFonts w:eastAsia="Malgun Gothic"/>
          <w:szCs w:val="20"/>
        </w:rPr>
        <w:t xml:space="preserve"> </w:t>
      </w:r>
      <w:r w:rsidR="00C94588">
        <w:rPr>
          <w:rFonts w:eastAsia="Malgun Gothic"/>
          <w:szCs w:val="20"/>
        </w:rPr>
        <w:t xml:space="preserve">For rank = 2, </w:t>
      </w:r>
      <w:r w:rsidR="0034162B">
        <w:rPr>
          <w:rFonts w:eastAsia="Malgun Gothic"/>
          <w:szCs w:val="20"/>
        </w:rPr>
        <w:t>four</w:t>
      </w:r>
      <w:r w:rsidR="00C94588" w:rsidRPr="00F86B28">
        <w:rPr>
          <w:rFonts w:eastAsia="Malgun Gothic"/>
          <w:szCs w:val="20"/>
        </w:rPr>
        <w:t xml:space="preserve"> Tx chains</w:t>
      </w:r>
      <w:r w:rsidR="00C94588">
        <w:rPr>
          <w:rFonts w:eastAsia="Malgun Gothic"/>
          <w:szCs w:val="20"/>
        </w:rPr>
        <w:t xml:space="preserve"> could be virtualized into </w:t>
      </w:r>
      <w:r w:rsidR="0034162B">
        <w:rPr>
          <w:rFonts w:eastAsia="Malgun Gothic"/>
          <w:szCs w:val="20"/>
        </w:rPr>
        <w:t>two</w:t>
      </w:r>
      <w:r w:rsidR="00C94588" w:rsidRPr="00F86B28">
        <w:rPr>
          <w:rFonts w:eastAsia="Malgun Gothic"/>
          <w:szCs w:val="20"/>
        </w:rPr>
        <w:t xml:space="preserve"> port</w:t>
      </w:r>
      <w:r w:rsidR="003475D2">
        <w:rPr>
          <w:rFonts w:eastAsia="Malgun Gothic"/>
          <w:szCs w:val="20"/>
        </w:rPr>
        <w:t>s</w:t>
      </w:r>
      <w:r w:rsidR="00C94588" w:rsidRPr="00F86B28">
        <w:rPr>
          <w:rFonts w:eastAsia="Malgun Gothic"/>
          <w:szCs w:val="20"/>
        </w:rPr>
        <w:t xml:space="preserve"> </w:t>
      </w:r>
      <w:r w:rsidR="00C94588">
        <w:rPr>
          <w:rFonts w:eastAsia="Malgun Gothic"/>
          <w:szCs w:val="20"/>
        </w:rPr>
        <w:t xml:space="preserve">to </w:t>
      </w:r>
      <w:r w:rsidR="00C94588" w:rsidRPr="00F86B28">
        <w:rPr>
          <w:rFonts w:eastAsia="Malgun Gothic"/>
          <w:szCs w:val="20"/>
        </w:rPr>
        <w:t xml:space="preserve">support full power transmission </w:t>
      </w:r>
      <w:r w:rsidR="00C94588">
        <w:rPr>
          <w:rFonts w:eastAsia="Malgun Gothic"/>
          <w:szCs w:val="20"/>
        </w:rPr>
        <w:t xml:space="preserve">by transmitting </w:t>
      </w:r>
      <w:r w:rsidR="003475D2">
        <w:rPr>
          <w:rFonts w:eastAsia="Malgun Gothic"/>
          <w:szCs w:val="20"/>
        </w:rPr>
        <w:t>one 2</w:t>
      </w:r>
      <w:r w:rsidR="00C94588">
        <w:rPr>
          <w:rFonts w:eastAsia="Malgun Gothic"/>
          <w:szCs w:val="20"/>
        </w:rPr>
        <w:t>-port SRS resource.</w:t>
      </w:r>
      <w:r w:rsidR="00754BA4">
        <w:rPr>
          <w:rFonts w:eastAsia="Malgun Gothic"/>
          <w:szCs w:val="20"/>
        </w:rPr>
        <w:t xml:space="preserve"> Thus, {TPMI=0} and {TPMI=1} </w:t>
      </w:r>
      <w:r w:rsidR="00C22303">
        <w:rPr>
          <w:rFonts w:eastAsia="Malgun Gothic"/>
          <w:szCs w:val="20"/>
        </w:rPr>
        <w:t xml:space="preserve">for 2 Tx </w:t>
      </w:r>
      <w:r w:rsidR="006A3E6B">
        <w:rPr>
          <w:rFonts w:eastAsia="Malgun Gothic"/>
          <w:szCs w:val="20"/>
        </w:rPr>
        <w:t xml:space="preserve">for rank=1 </w:t>
      </w:r>
      <w:r w:rsidR="00754BA4">
        <w:rPr>
          <w:rFonts w:eastAsia="Malgun Gothic"/>
          <w:szCs w:val="20"/>
        </w:rPr>
        <w:t>should also be supported to indicate full power transmission for UE with 4 Tx</w:t>
      </w:r>
      <w:r w:rsidR="006A3E6B">
        <w:rPr>
          <w:rFonts w:eastAsia="Malgun Gothic"/>
          <w:szCs w:val="20"/>
        </w:rPr>
        <w:t xml:space="preserve"> for rank=1</w:t>
      </w:r>
      <w:r w:rsidR="00754BA4">
        <w:rPr>
          <w:rFonts w:eastAsia="Malgun Gothic"/>
          <w:szCs w:val="20"/>
        </w:rPr>
        <w:t>.</w:t>
      </w:r>
      <w:r w:rsidR="00D22DA8">
        <w:rPr>
          <w:rFonts w:hint="eastAsia"/>
          <w:szCs w:val="20"/>
          <w:lang w:eastAsia="zh-CN"/>
        </w:rPr>
        <w:t xml:space="preserve"> </w:t>
      </w:r>
      <w:r w:rsidR="00D22DA8">
        <w:rPr>
          <w:rFonts w:hint="eastAsia"/>
          <w:lang w:eastAsia="zh-CN"/>
        </w:rPr>
        <w:t>Fur</w:t>
      </w:r>
      <w:r w:rsidR="00D22DA8">
        <w:rPr>
          <w:lang w:eastAsia="zh-CN"/>
        </w:rPr>
        <w:t xml:space="preserve">thermore, considering mode 2 should support full power transmission for UE with capability 3, non-virtualized antenna selection codebook should also be supported. </w:t>
      </w:r>
      <w:r w:rsidR="00AE4B82">
        <w:rPr>
          <w:lang w:eastAsia="zh-CN"/>
        </w:rPr>
        <w:t xml:space="preserve">For </w:t>
      </w:r>
      <w:r w:rsidR="00AE4B82" w:rsidRPr="00975550">
        <w:rPr>
          <w:i/>
          <w:lang w:eastAsia="zh-CN"/>
        </w:rPr>
        <w:t>partialAndNonCoherent</w:t>
      </w:r>
      <w:r w:rsidR="00AE4B82">
        <w:rPr>
          <w:i/>
          <w:lang w:eastAsia="zh-CN"/>
        </w:rPr>
        <w:t xml:space="preserve"> </w:t>
      </w:r>
      <w:r w:rsidR="00AE4B82">
        <w:rPr>
          <w:lang w:eastAsia="zh-CN"/>
        </w:rPr>
        <w:t xml:space="preserve"> UE with 4 ports, </w:t>
      </w:r>
      <w:r w:rsidR="009D5886">
        <w:rPr>
          <w:lang w:eastAsia="zh-CN"/>
        </w:rPr>
        <w:t xml:space="preserve">if UE support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sSup>
          <m:sSupPr>
            <m:ctrlPr>
              <w:rPr>
                <w:rFonts w:ascii="Cambria Math" w:hAnsi="Cambria Math"/>
                <w:i/>
                <w:lang w:eastAsia="zh-CN"/>
              </w:rPr>
            </m:ctrlPr>
          </m:sSupPr>
          <m:e>
            <m:r>
              <w:rPr>
                <w:rFonts w:ascii="Cambria Math" w:hAnsi="Cambria Math"/>
                <w:lang w:eastAsia="zh-CN"/>
              </w:rPr>
              <m:t>[1,0,1,0]</m:t>
            </m:r>
          </m:e>
          <m:sup>
            <m:r>
              <w:rPr>
                <w:rFonts w:ascii="Cambria Math" w:hAnsi="Cambria Math"/>
                <w:lang w:eastAsia="zh-CN"/>
              </w:rPr>
              <m:t>T</m:t>
            </m:r>
          </m:sup>
        </m:sSup>
      </m:oMath>
      <w:r w:rsidR="009D5886">
        <w:rPr>
          <w:rFonts w:hint="eastAsia"/>
          <w:lang w:eastAsia="zh-CN"/>
        </w:rPr>
        <w:t xml:space="preserve"> for full power transmission for </w:t>
      </w:r>
      <w:r w:rsidR="009D5886">
        <w:rPr>
          <w:lang w:eastAsia="zh-CN"/>
        </w:rPr>
        <w:t xml:space="preserve">rank=1, then it is natural to support </w:t>
      </w:r>
      <m:oMath>
        <m:sSup>
          <m:sSupPr>
            <m:ctrlPr>
              <w:rPr>
                <w:rFonts w:ascii="Cambria Math" w:hAnsi="Cambria Math"/>
                <w:lang w:eastAsia="zh-CN"/>
              </w:rPr>
            </m:ctrlPr>
          </m:sSup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r>
              <w:rPr>
                <w:rFonts w:ascii="Cambria Math" w:hAnsi="Cambria Math"/>
                <w:lang w:eastAsia="zh-CN"/>
              </w:rPr>
              <m:t>[</m:t>
            </m:r>
            <m:m>
              <m:mPr>
                <m:mcs>
                  <m:mc>
                    <m:mcPr>
                      <m:count m:val="1"/>
                      <m:mcJc m:val="center"/>
                    </m:mcPr>
                  </m:mc>
                </m:mcs>
                <m:ctrlPr>
                  <w:rPr>
                    <w:rFonts w:ascii="Cambria Math" w:hAnsi="Cambria Math"/>
                    <w:i/>
                    <w:lang w:eastAsia="zh-CN"/>
                  </w:rPr>
                </m:ctrlPr>
              </m:mPr>
              <m:mr>
                <m:e>
                  <m:r>
                    <w:rPr>
                      <w:rFonts w:ascii="Cambria Math" w:hAnsi="Cambria Math"/>
                      <w:lang w:eastAsia="zh-CN"/>
                    </w:rPr>
                    <m:t>1,0,0,0</m:t>
                  </m:r>
                </m:e>
              </m:mr>
              <m:mr>
                <m:e>
                  <m:r>
                    <w:rPr>
                      <w:rFonts w:ascii="Cambria Math" w:hAnsi="Cambria Math"/>
                      <w:lang w:eastAsia="zh-CN"/>
                    </w:rPr>
                    <m:t>0,0,1,0</m:t>
                  </m:r>
                </m:e>
              </m:mr>
            </m:m>
            <m:r>
              <w:rPr>
                <w:rFonts w:ascii="Cambria Math" w:hAnsi="Cambria Math"/>
                <w:lang w:eastAsia="zh-CN"/>
              </w:rPr>
              <m:t>]</m:t>
            </m:r>
          </m:e>
          <m:sup>
            <m:r>
              <w:rPr>
                <w:rFonts w:ascii="Cambria Math" w:hAnsi="Cambria Math"/>
                <w:lang w:eastAsia="zh-CN"/>
              </w:rPr>
              <m:t>T</m:t>
            </m:r>
          </m:sup>
        </m:sSup>
      </m:oMath>
      <w:r w:rsidR="009D5886">
        <w:rPr>
          <w:rFonts w:hint="eastAsia"/>
          <w:lang w:eastAsia="zh-CN"/>
        </w:rPr>
        <w:t xml:space="preserve">for full power transmission for </w:t>
      </w:r>
      <w:r w:rsidR="009D5886">
        <w:rPr>
          <w:lang w:eastAsia="zh-CN"/>
        </w:rPr>
        <w:t xml:space="preserve">rank=1. Thus, only one TPMI to be reported is enough for this case. </w:t>
      </w:r>
      <w:r w:rsidR="00D22DA8">
        <w:rPr>
          <w:lang w:eastAsia="zh-CN"/>
        </w:rPr>
        <w:t>Table 2 provides the specific TPMI precoders signaled by UE for different number of Tx and rank to support full power transmission for mode2.</w:t>
      </w:r>
    </w:p>
    <w:p w14:paraId="7742850A" w14:textId="588968F6" w:rsidR="00D22DA8" w:rsidRDefault="00C22303" w:rsidP="00D22DA8">
      <w:pPr>
        <w:jc w:val="center"/>
        <w:rPr>
          <w:lang w:eastAsia="zh-CN"/>
        </w:rPr>
      </w:pPr>
      <w:r>
        <w:rPr>
          <w:lang w:eastAsia="zh-CN"/>
        </w:rPr>
        <w:t>Table 1</w:t>
      </w:r>
      <w:r w:rsidR="00D22DA8">
        <w:rPr>
          <w:lang w:eastAsia="zh-CN"/>
        </w:rPr>
        <w:t>. Signaled TPMI/TPMI group by UE with 4 ports to support full power transmission for mode 2</w:t>
      </w:r>
    </w:p>
    <w:tbl>
      <w:tblPr>
        <w:tblStyle w:val="ac"/>
        <w:tblW w:w="10065" w:type="dxa"/>
        <w:tblInd w:w="-289" w:type="dxa"/>
        <w:tblLayout w:type="fixed"/>
        <w:tblLook w:val="04A0" w:firstRow="1" w:lastRow="0" w:firstColumn="1" w:lastColumn="0" w:noHBand="0" w:noVBand="1"/>
      </w:tblPr>
      <w:tblGrid>
        <w:gridCol w:w="2382"/>
        <w:gridCol w:w="2977"/>
        <w:gridCol w:w="2976"/>
        <w:gridCol w:w="1730"/>
      </w:tblGrid>
      <w:tr w:rsidR="00D22DA8" w14:paraId="033E6FA3" w14:textId="77777777" w:rsidTr="00AE4B82">
        <w:tc>
          <w:tcPr>
            <w:tcW w:w="2382" w:type="dxa"/>
            <w:vAlign w:val="center"/>
          </w:tcPr>
          <w:p w14:paraId="4DF6D4A8" w14:textId="77777777" w:rsidR="00D22DA8" w:rsidRDefault="00D22DA8" w:rsidP="00313D9E">
            <w:pPr>
              <w:jc w:val="center"/>
              <w:rPr>
                <w:lang w:eastAsia="zh-CN"/>
              </w:rPr>
            </w:pPr>
          </w:p>
        </w:tc>
        <w:tc>
          <w:tcPr>
            <w:tcW w:w="2977" w:type="dxa"/>
            <w:vAlign w:val="center"/>
          </w:tcPr>
          <w:p w14:paraId="11490CF9" w14:textId="77777777" w:rsidR="00D22DA8" w:rsidRDefault="00D22DA8" w:rsidP="00313D9E">
            <w:pPr>
              <w:jc w:val="center"/>
              <w:rPr>
                <w:lang w:eastAsia="zh-CN"/>
              </w:rPr>
            </w:pPr>
            <w:r>
              <w:rPr>
                <w:rFonts w:hint="eastAsia"/>
                <w:lang w:eastAsia="zh-CN"/>
              </w:rPr>
              <w:t>R</w:t>
            </w:r>
            <w:r>
              <w:rPr>
                <w:lang w:eastAsia="zh-CN"/>
              </w:rPr>
              <w:t>ank-1</w:t>
            </w:r>
          </w:p>
        </w:tc>
        <w:tc>
          <w:tcPr>
            <w:tcW w:w="2976" w:type="dxa"/>
            <w:vAlign w:val="center"/>
          </w:tcPr>
          <w:p w14:paraId="3A835B10" w14:textId="77777777" w:rsidR="00D22DA8" w:rsidRDefault="00D22DA8" w:rsidP="00313D9E">
            <w:pPr>
              <w:jc w:val="center"/>
              <w:rPr>
                <w:lang w:eastAsia="zh-CN"/>
              </w:rPr>
            </w:pPr>
            <w:r>
              <w:rPr>
                <w:rFonts w:hint="eastAsia"/>
                <w:lang w:eastAsia="zh-CN"/>
              </w:rPr>
              <w:t>R</w:t>
            </w:r>
            <w:r>
              <w:rPr>
                <w:lang w:eastAsia="zh-CN"/>
              </w:rPr>
              <w:t>ank-2</w:t>
            </w:r>
          </w:p>
        </w:tc>
        <w:tc>
          <w:tcPr>
            <w:tcW w:w="1730" w:type="dxa"/>
            <w:vAlign w:val="center"/>
          </w:tcPr>
          <w:p w14:paraId="5C494DE7" w14:textId="77777777" w:rsidR="00D22DA8" w:rsidRDefault="00D22DA8" w:rsidP="00313D9E">
            <w:pPr>
              <w:jc w:val="center"/>
              <w:rPr>
                <w:lang w:eastAsia="zh-CN"/>
              </w:rPr>
            </w:pPr>
            <w:r>
              <w:rPr>
                <w:rFonts w:hint="eastAsia"/>
                <w:lang w:eastAsia="zh-CN"/>
              </w:rPr>
              <w:t>R</w:t>
            </w:r>
            <w:r>
              <w:rPr>
                <w:lang w:eastAsia="zh-CN"/>
              </w:rPr>
              <w:t>ank-3</w:t>
            </w:r>
          </w:p>
        </w:tc>
      </w:tr>
      <w:tr w:rsidR="00D22DA8" w14:paraId="38A99C65" w14:textId="77777777" w:rsidTr="00AE4B82">
        <w:tc>
          <w:tcPr>
            <w:tcW w:w="2382" w:type="dxa"/>
            <w:vAlign w:val="center"/>
          </w:tcPr>
          <w:p w14:paraId="0D4D7617" w14:textId="20093347" w:rsidR="00D22DA8" w:rsidRPr="00C43B7F" w:rsidRDefault="00D22DA8" w:rsidP="00313D9E">
            <w:pPr>
              <w:jc w:val="center"/>
              <w:rPr>
                <w:lang w:eastAsia="zh-CN"/>
              </w:rPr>
            </w:pPr>
            <w:r>
              <w:rPr>
                <w:lang w:eastAsia="zh-CN"/>
              </w:rPr>
              <w:t xml:space="preserve">TPMI/TPMI group of </w:t>
            </w:r>
            <w:r w:rsidRPr="000757FA">
              <w:rPr>
                <w:i/>
                <w:lang w:eastAsia="zh-CN"/>
              </w:rPr>
              <w:t>nonCoherent</w:t>
            </w:r>
            <w:r>
              <w:rPr>
                <w:lang w:eastAsia="zh-CN"/>
              </w:rPr>
              <w:t xml:space="preserve"> UE with 4 ports</w:t>
            </w:r>
          </w:p>
        </w:tc>
        <w:tc>
          <w:tcPr>
            <w:tcW w:w="2977" w:type="dxa"/>
            <w:vAlign w:val="center"/>
          </w:tcPr>
          <w:p w14:paraId="04EA6358" w14:textId="77777777" w:rsidR="00D22DA8" w:rsidRPr="00D22DA8" w:rsidRDefault="008868D7" w:rsidP="00AE4B82">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2EF1E8FB" w14:textId="5FA39376" w:rsidR="00D22DA8" w:rsidRDefault="00AE4B82" w:rsidP="00AE4B82">
            <w:pPr>
              <w:jc w:val="center"/>
              <w:rPr>
                <w:lang w:eastAsia="zh-CN"/>
              </w:rPr>
            </w:pPr>
            <w:r>
              <w:rPr>
                <w:lang w:eastAsia="zh-CN"/>
              </w:rPr>
              <w:t xml:space="preserve">i.e., </w:t>
            </w:r>
            <w:r w:rsidR="00D22DA8">
              <w:rPr>
                <w:lang w:eastAsia="zh-CN"/>
              </w:rPr>
              <w:t>TPMI=0</w:t>
            </w:r>
            <w:r>
              <w:rPr>
                <w:lang w:eastAsia="zh-CN"/>
              </w:rPr>
              <w:t>,1,2,3</w:t>
            </w:r>
          </w:p>
        </w:tc>
        <w:tc>
          <w:tcPr>
            <w:tcW w:w="2976" w:type="dxa"/>
            <w:vAlign w:val="center"/>
          </w:tcPr>
          <w:p w14:paraId="0669792D" w14:textId="77777777" w:rsidR="00D22DA8" w:rsidRPr="008B2CED" w:rsidRDefault="008868D7" w:rsidP="00AE4B82">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D22DA8">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0FCC1EA3" w14:textId="77777777" w:rsidR="00D22DA8" w:rsidRPr="00AE4B82" w:rsidRDefault="008868D7" w:rsidP="00AE4B82">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175A572B" w14:textId="7430100F" w:rsidR="00AE4B82" w:rsidRPr="008B2CED" w:rsidRDefault="00AE4B82" w:rsidP="00AE4B82">
            <w:pPr>
              <w:jc w:val="center"/>
              <w:rPr>
                <w:lang w:eastAsia="zh-CN"/>
              </w:rPr>
            </w:pPr>
            <w:r>
              <w:rPr>
                <w:lang w:eastAsia="zh-CN"/>
              </w:rPr>
              <w:t>i.e.,TPMI = 0,1,2,3,4,5</w:t>
            </w:r>
          </w:p>
        </w:tc>
        <w:tc>
          <w:tcPr>
            <w:tcW w:w="1730" w:type="dxa"/>
            <w:vAlign w:val="center"/>
          </w:tcPr>
          <w:p w14:paraId="664876A6" w14:textId="77777777" w:rsidR="00D22DA8" w:rsidRPr="00AE4B82" w:rsidRDefault="008868D7" w:rsidP="00AE4B82">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7FCEB95A" w14:textId="2388D3A9" w:rsidR="00AE4B82" w:rsidRDefault="00AE4B82" w:rsidP="00AE4B82">
            <w:pPr>
              <w:jc w:val="center"/>
              <w:rPr>
                <w:lang w:eastAsia="zh-CN"/>
              </w:rPr>
            </w:pPr>
            <w:r>
              <w:rPr>
                <w:lang w:eastAsia="zh-CN"/>
              </w:rPr>
              <w:t>i.e., TPMI=0</w:t>
            </w:r>
          </w:p>
        </w:tc>
      </w:tr>
      <w:tr w:rsidR="00D22DA8" w14:paraId="4CBAB125" w14:textId="77777777" w:rsidTr="00AE4B82">
        <w:tc>
          <w:tcPr>
            <w:tcW w:w="2382" w:type="dxa"/>
            <w:vAlign w:val="center"/>
          </w:tcPr>
          <w:p w14:paraId="5DE19B57" w14:textId="2B77354F" w:rsidR="00D22DA8" w:rsidRPr="00CC24A9" w:rsidRDefault="00D22DA8" w:rsidP="00313D9E">
            <w:pPr>
              <w:jc w:val="center"/>
              <w:rPr>
                <w:lang w:eastAsia="zh-CN"/>
              </w:rPr>
            </w:pPr>
            <w:r>
              <w:rPr>
                <w:lang w:eastAsia="zh-CN"/>
              </w:rPr>
              <w:t xml:space="preserve">TPMI/TPMI group of </w:t>
            </w:r>
            <w:r w:rsidRPr="00975550">
              <w:rPr>
                <w:i/>
                <w:lang w:eastAsia="zh-CN"/>
              </w:rPr>
              <w:t>partialAndNonCoherent</w:t>
            </w:r>
            <w:r>
              <w:rPr>
                <w:i/>
                <w:lang w:eastAsia="zh-CN"/>
              </w:rPr>
              <w:t xml:space="preserve"> </w:t>
            </w:r>
            <w:r>
              <w:rPr>
                <w:lang w:eastAsia="zh-CN"/>
              </w:rPr>
              <w:t xml:space="preserve"> UE with 4 ports</w:t>
            </w:r>
          </w:p>
        </w:tc>
        <w:tc>
          <w:tcPr>
            <w:tcW w:w="2977" w:type="dxa"/>
            <w:vAlign w:val="center"/>
          </w:tcPr>
          <w:p w14:paraId="3A7D7AE6" w14:textId="77777777" w:rsidR="00D22DA8" w:rsidRPr="00AE61B9" w:rsidRDefault="008868D7" w:rsidP="00313D9E">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7AE0A291" w14:textId="5C30C336" w:rsidR="00D22DA8" w:rsidRPr="003772E3" w:rsidRDefault="006A3E6B" w:rsidP="00313D9E">
            <w:pPr>
              <w:jc w:val="center"/>
              <w:rPr>
                <w:lang w:eastAsia="zh-CN"/>
              </w:rPr>
            </w:pPr>
            <m:oMathPara>
              <m:oMath>
                <m:r>
                  <w:rPr>
                    <w:rFonts w:ascii="Cambria Math" w:hAnsi="Cambria Math"/>
                    <w:lang w:eastAsia="zh-CN"/>
                  </w:rPr>
                  <w:lastRenderedPageBreak/>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oMath>
            </m:oMathPara>
          </w:p>
          <w:p w14:paraId="1EE07CE3" w14:textId="37402ACC" w:rsidR="00D22DA8" w:rsidRPr="00AE4B82" w:rsidRDefault="006A3E6B" w:rsidP="00313D9E">
            <w:pPr>
              <w:jc w:val="center"/>
              <w:rPr>
                <w:lang w:eastAsia="zh-CN"/>
              </w:rPr>
            </w:pPr>
            <m:oMathPara>
              <m:oMath>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oMath>
            </m:oMathPara>
          </w:p>
          <w:p w14:paraId="16C98CCA" w14:textId="67AA80AA" w:rsidR="00AE4B82" w:rsidRDefault="00AE4B82" w:rsidP="00313D9E">
            <w:pPr>
              <w:jc w:val="center"/>
              <w:rPr>
                <w:lang w:eastAsia="zh-CN"/>
              </w:rPr>
            </w:pPr>
            <w:r>
              <w:rPr>
                <w:lang w:eastAsia="zh-CN"/>
              </w:rPr>
              <w:t>i.e., TPMI = 0,1,2,3,{4,5,6,7},{8,9,10,11}</w:t>
            </w:r>
          </w:p>
        </w:tc>
        <w:tc>
          <w:tcPr>
            <w:tcW w:w="2976" w:type="dxa"/>
            <w:vAlign w:val="center"/>
          </w:tcPr>
          <w:p w14:paraId="0031C238" w14:textId="7DF3FB4A" w:rsidR="00D22DA8" w:rsidRPr="008B2CED" w:rsidRDefault="008868D7" w:rsidP="00313D9E">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D22DA8">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m:rPr>
                  <m:sty m:val="p"/>
                </m:rPr>
                <w:rPr>
                  <w:rFonts w:ascii="Cambria Math" w:hAnsi="Cambria Math"/>
                  <w:lang w:eastAsia="zh-CN"/>
                </w:rPr>
                <m:t>,</m:t>
              </m:r>
            </m:oMath>
          </w:p>
          <w:p w14:paraId="1EEE05F7" w14:textId="4DEEC4C6" w:rsidR="00D22DA8" w:rsidRPr="00AE4B82" w:rsidRDefault="008868D7" w:rsidP="00313D9E">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0FF47FFD" w14:textId="527E3D2A" w:rsidR="00AE4B82" w:rsidRPr="00960FAE" w:rsidRDefault="00AE4B82" w:rsidP="00313D9E">
            <w:pPr>
              <w:jc w:val="center"/>
              <w:rPr>
                <w:lang w:eastAsia="zh-CN"/>
              </w:rPr>
            </w:pPr>
            <w:r>
              <w:rPr>
                <w:lang w:eastAsia="zh-CN"/>
              </w:rPr>
              <w:t>i.e.,</w:t>
            </w:r>
            <w:r w:rsidR="009D5886">
              <w:rPr>
                <w:lang w:eastAsia="zh-CN"/>
              </w:rPr>
              <w:t>TPMI = 0,2,3,</w:t>
            </w:r>
            <w:r>
              <w:rPr>
                <w:lang w:eastAsia="zh-CN"/>
              </w:rPr>
              <w:t>5</w:t>
            </w:r>
          </w:p>
        </w:tc>
        <w:tc>
          <w:tcPr>
            <w:tcW w:w="1730" w:type="dxa"/>
            <w:vAlign w:val="center"/>
          </w:tcPr>
          <w:p w14:paraId="12C3481E" w14:textId="77777777" w:rsidR="00D22DA8" w:rsidRPr="00AE4B82" w:rsidRDefault="008868D7" w:rsidP="00313D9E">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31DED5BE" w14:textId="68B25CC5" w:rsidR="00AE4B82" w:rsidRDefault="00AE4B82" w:rsidP="00313D9E">
            <w:pPr>
              <w:jc w:val="center"/>
              <w:rPr>
                <w:lang w:eastAsia="zh-CN"/>
              </w:rPr>
            </w:pPr>
            <w:r>
              <w:rPr>
                <w:lang w:eastAsia="zh-CN"/>
              </w:rPr>
              <w:lastRenderedPageBreak/>
              <w:t>i.e., TPMI=0</w:t>
            </w:r>
          </w:p>
        </w:tc>
      </w:tr>
    </w:tbl>
    <w:p w14:paraId="4F1276E5" w14:textId="77777777" w:rsidR="00D22DA8" w:rsidRDefault="00D22DA8" w:rsidP="00FD31AD">
      <w:pPr>
        <w:autoSpaceDE/>
        <w:autoSpaceDN/>
        <w:adjustRightInd/>
        <w:snapToGrid/>
        <w:rPr>
          <w:lang w:eastAsia="zh-CN"/>
        </w:rPr>
      </w:pPr>
    </w:p>
    <w:p w14:paraId="6558A9C1" w14:textId="452A8E1E" w:rsidR="00B4421B" w:rsidRDefault="00D22DA8" w:rsidP="0034059C">
      <w:pPr>
        <w:autoSpaceDE/>
        <w:autoSpaceDN/>
        <w:adjustRightInd/>
        <w:snapToGrid/>
        <w:rPr>
          <w:i/>
          <w:lang w:eastAsia="zh-CN"/>
        </w:rPr>
      </w:pPr>
      <w:r w:rsidRPr="00207E3A">
        <w:rPr>
          <w:rFonts w:hint="eastAsia"/>
          <w:b/>
          <w:i/>
          <w:lang w:eastAsia="zh-CN"/>
        </w:rPr>
        <w:t>Proposal</w:t>
      </w:r>
      <w:r w:rsidRPr="00207E3A">
        <w:rPr>
          <w:b/>
          <w:i/>
          <w:lang w:eastAsia="zh-CN"/>
        </w:rPr>
        <w:t xml:space="preserve"> </w:t>
      </w:r>
      <w:r w:rsidR="00495F36">
        <w:rPr>
          <w:b/>
          <w:i/>
          <w:lang w:eastAsia="zh-CN"/>
        </w:rPr>
        <w:t>1</w:t>
      </w:r>
      <w:r w:rsidRPr="00207E3A">
        <w:rPr>
          <w:rFonts w:hint="eastAsia"/>
          <w:b/>
          <w:i/>
          <w:lang w:eastAsia="zh-CN"/>
        </w:rPr>
        <w:t>:</w:t>
      </w:r>
      <w:r>
        <w:rPr>
          <w:rFonts w:hint="eastAsia"/>
          <w:i/>
          <w:lang w:eastAsia="zh-CN"/>
        </w:rPr>
        <w:t xml:space="preserve"> </w:t>
      </w:r>
      <w:r w:rsidRPr="00207E3A">
        <w:rPr>
          <w:i/>
          <w:lang w:eastAsia="zh-CN"/>
        </w:rPr>
        <w:t>TPMI/TPMI group</w:t>
      </w:r>
      <w:r>
        <w:rPr>
          <w:i/>
          <w:lang w:eastAsia="zh-CN"/>
        </w:rPr>
        <w:t xml:space="preserve"> signaled by UE</w:t>
      </w:r>
      <w:r w:rsidR="008C74F0">
        <w:rPr>
          <w:i/>
          <w:lang w:eastAsia="zh-CN"/>
        </w:rPr>
        <w:t xml:space="preserve"> with 4 ports</w:t>
      </w:r>
      <w:r>
        <w:rPr>
          <w:i/>
          <w:lang w:eastAsia="zh-CN"/>
        </w:rPr>
        <w:t xml:space="preserve"> </w:t>
      </w:r>
      <w:r w:rsidRPr="00207E3A">
        <w:rPr>
          <w:i/>
          <w:lang w:eastAsia="zh-CN"/>
        </w:rPr>
        <w:t>to support full power transmission f</w:t>
      </w:r>
      <w:r w:rsidR="00C22303">
        <w:rPr>
          <w:i/>
          <w:lang w:eastAsia="zh-CN"/>
        </w:rPr>
        <w:t>or mode 2 is as shown in Table 1</w:t>
      </w:r>
    </w:p>
    <w:p w14:paraId="36DE274E" w14:textId="77777777" w:rsidR="00495F36" w:rsidRPr="00495F36" w:rsidRDefault="00495F36" w:rsidP="0034059C">
      <w:pPr>
        <w:autoSpaceDE/>
        <w:autoSpaceDN/>
        <w:adjustRightInd/>
        <w:snapToGrid/>
        <w:rPr>
          <w:i/>
          <w:lang w:eastAsia="zh-CN"/>
        </w:rPr>
      </w:pPr>
    </w:p>
    <w:p w14:paraId="15754541" w14:textId="77777777" w:rsidR="00C55C1A" w:rsidRPr="00495F36" w:rsidRDefault="00B4421B" w:rsidP="00495F36">
      <w:pPr>
        <w:autoSpaceDE/>
        <w:autoSpaceDN/>
        <w:adjustRightInd/>
        <w:snapToGrid/>
        <w:rPr>
          <w:b/>
          <w:u w:val="single"/>
          <w:lang w:eastAsia="zh-CN"/>
        </w:rPr>
      </w:pPr>
      <w:r w:rsidRPr="00495F36">
        <w:rPr>
          <w:b/>
          <w:u w:val="single"/>
          <w:lang w:eastAsia="zh-CN"/>
        </w:rPr>
        <w:t>F</w:t>
      </w:r>
      <w:r w:rsidRPr="00495F36">
        <w:rPr>
          <w:rFonts w:hint="eastAsia"/>
          <w:b/>
          <w:u w:val="single"/>
          <w:lang w:eastAsia="zh-CN"/>
        </w:rPr>
        <w:t xml:space="preserve">or </w:t>
      </w:r>
      <w:r w:rsidRPr="00495F36">
        <w:rPr>
          <w:b/>
          <w:u w:val="single"/>
          <w:lang w:eastAsia="zh-CN"/>
        </w:rPr>
        <w:t>full-coherent UE</w:t>
      </w:r>
    </w:p>
    <w:p w14:paraId="4EEE96EB" w14:textId="51E7AFEB" w:rsidR="00BC0C65" w:rsidRDefault="00BC0C65" w:rsidP="0034059C">
      <w:pPr>
        <w:autoSpaceDE/>
        <w:autoSpaceDN/>
        <w:adjustRightInd/>
        <w:snapToGrid/>
        <w:rPr>
          <w:lang w:eastAsia="zh-CN"/>
        </w:rPr>
      </w:pPr>
      <w:r>
        <w:rPr>
          <w:rFonts w:hint="eastAsia"/>
          <w:lang w:eastAsia="zh-CN"/>
        </w:rPr>
        <w:t>During previous</w:t>
      </w:r>
      <w:r>
        <w:rPr>
          <w:lang w:eastAsia="zh-CN"/>
        </w:rPr>
        <w:t xml:space="preserve"> RAN1</w:t>
      </w:r>
      <w:r>
        <w:rPr>
          <w:rFonts w:hint="eastAsia"/>
          <w:lang w:eastAsia="zh-CN"/>
        </w:rPr>
        <w:t xml:space="preserve"> meeti</w:t>
      </w:r>
      <w:r>
        <w:rPr>
          <w:lang w:eastAsia="zh-CN"/>
        </w:rPr>
        <w:t xml:space="preserve">ngs, there are some discussions on whether </w:t>
      </w:r>
      <w:r w:rsidR="00A816BA">
        <w:rPr>
          <w:lang w:eastAsia="zh-CN"/>
        </w:rPr>
        <w:t xml:space="preserve">full TX power UL transmissions should also be supported by full-coherent UE. In general, the function of UL power control could </w:t>
      </w:r>
      <w:r w:rsidR="0034162B">
        <w:rPr>
          <w:lang w:eastAsia="zh-CN"/>
        </w:rPr>
        <w:t xml:space="preserve">also </w:t>
      </w:r>
      <w:r w:rsidR="00A816BA">
        <w:rPr>
          <w:lang w:eastAsia="zh-CN"/>
        </w:rPr>
        <w:t xml:space="preserve">be used for interference management other than coverage enhancement. In Rel-15, full-coherent UEs could support full power transmission for some TPMIs with no zero PUSCH ports. </w:t>
      </w:r>
      <w:r w:rsidR="00525DB0">
        <w:rPr>
          <w:lang w:eastAsia="zh-CN"/>
        </w:rPr>
        <w:t>If gNB wants full TX power UL transmission for full-coherent UEs, it could always schedule some TPMIs</w:t>
      </w:r>
      <w:r w:rsidR="003E7844">
        <w:rPr>
          <w:lang w:eastAsia="zh-CN"/>
        </w:rPr>
        <w:t xml:space="preserve"> with no zero ports</w:t>
      </w:r>
      <w:r w:rsidR="00525DB0">
        <w:rPr>
          <w:lang w:eastAsia="zh-CN"/>
        </w:rPr>
        <w:t>. There is no need to introduce additional capability signaling for full-coherent UEs to support full power UL transmission.</w:t>
      </w:r>
    </w:p>
    <w:p w14:paraId="32209A13" w14:textId="52060969" w:rsidR="00BC0C65" w:rsidRDefault="00BC0C65" w:rsidP="00BC0C65">
      <w:pPr>
        <w:rPr>
          <w:i/>
          <w:lang w:eastAsia="zh-CN"/>
        </w:rPr>
      </w:pPr>
      <w:r w:rsidRPr="00207E3A">
        <w:rPr>
          <w:b/>
          <w:i/>
          <w:lang w:eastAsia="zh-CN"/>
        </w:rPr>
        <w:t>Proposal</w:t>
      </w:r>
      <w:r w:rsidR="00495F36">
        <w:rPr>
          <w:b/>
          <w:i/>
          <w:lang w:eastAsia="zh-CN"/>
        </w:rPr>
        <w:t xml:space="preserve"> 2</w:t>
      </w:r>
      <w:r w:rsidRPr="00207E3A">
        <w:rPr>
          <w:b/>
          <w:i/>
          <w:lang w:eastAsia="zh-CN"/>
        </w:rPr>
        <w:t>:</w:t>
      </w:r>
      <w:r w:rsidRPr="00207E3A">
        <w:rPr>
          <w:i/>
          <w:lang w:eastAsia="zh-CN"/>
        </w:rPr>
        <w:t xml:space="preserve"> N</w:t>
      </w:r>
      <w:r w:rsidRPr="00207E3A">
        <w:rPr>
          <w:rFonts w:hint="eastAsia"/>
          <w:i/>
          <w:lang w:eastAsia="zh-CN"/>
        </w:rPr>
        <w:t xml:space="preserve">ot need </w:t>
      </w:r>
      <w:r w:rsidRPr="00207E3A">
        <w:rPr>
          <w:i/>
          <w:lang w:eastAsia="zh-CN"/>
        </w:rPr>
        <w:t>to extend Rel-16 UL full power transmission schemes</w:t>
      </w:r>
      <w:r w:rsidR="00A816BA" w:rsidRPr="00207E3A">
        <w:rPr>
          <w:i/>
          <w:lang w:eastAsia="zh-CN"/>
        </w:rPr>
        <w:t xml:space="preserve"> specified for non-coherent and partial/non-coherent UE to full</w:t>
      </w:r>
      <w:r w:rsidRPr="00207E3A">
        <w:rPr>
          <w:i/>
          <w:lang w:eastAsia="zh-CN"/>
        </w:rPr>
        <w:t>-coherent UE</w:t>
      </w:r>
      <w:r w:rsidR="00A816BA" w:rsidRPr="00207E3A">
        <w:rPr>
          <w:i/>
          <w:lang w:eastAsia="zh-CN"/>
        </w:rPr>
        <w:t>.</w:t>
      </w:r>
    </w:p>
    <w:p w14:paraId="27C3A98A" w14:textId="77777777" w:rsidR="00093EAE" w:rsidRPr="00207E3A" w:rsidRDefault="00093EAE" w:rsidP="00BC0C65">
      <w:pPr>
        <w:rPr>
          <w:i/>
          <w:lang w:eastAsia="zh-CN"/>
        </w:rPr>
      </w:pPr>
    </w:p>
    <w:p w14:paraId="184BD66C" w14:textId="77777777" w:rsidR="00E015EC" w:rsidRDefault="00E015EC" w:rsidP="00FB71B8">
      <w:pPr>
        <w:pStyle w:val="1"/>
      </w:pPr>
      <w:r>
        <w:t>Conclusion</w:t>
      </w:r>
    </w:p>
    <w:p w14:paraId="66499841" w14:textId="52613C14" w:rsidR="00A536E1" w:rsidRPr="00A536E1" w:rsidRDefault="00495F36" w:rsidP="00103663">
      <w:pPr>
        <w:rPr>
          <w:lang w:eastAsia="zh-CN"/>
        </w:rPr>
      </w:pPr>
      <w:r>
        <w:rPr>
          <w:rFonts w:hint="eastAsia"/>
          <w:lang w:eastAsia="zh-CN"/>
        </w:rPr>
        <w:t>In this contribution</w:t>
      </w:r>
      <w:r>
        <w:rPr>
          <w:lang w:eastAsia="zh-CN"/>
        </w:rPr>
        <w:t>, we</w:t>
      </w:r>
      <w:r>
        <w:rPr>
          <w:rFonts w:hint="eastAsia"/>
          <w:lang w:eastAsia="zh-CN"/>
        </w:rPr>
        <w:t xml:space="preserve"> provide our opinion</w:t>
      </w:r>
      <w:r>
        <w:rPr>
          <w:lang w:eastAsia="zh-CN"/>
        </w:rPr>
        <w:t>s</w:t>
      </w:r>
      <w:r>
        <w:rPr>
          <w:rFonts w:hint="eastAsia"/>
          <w:lang w:eastAsia="zh-CN"/>
        </w:rPr>
        <w:t xml:space="preserve"> on TPMI/TMPI group</w:t>
      </w:r>
      <w:r>
        <w:rPr>
          <w:lang w:eastAsia="zh-CN"/>
        </w:rPr>
        <w:t xml:space="preserve"> signaled by UE</w:t>
      </w:r>
      <w:r>
        <w:rPr>
          <w:rFonts w:hint="eastAsia"/>
          <w:lang w:eastAsia="zh-CN"/>
        </w:rPr>
        <w:t xml:space="preserve"> </w:t>
      </w:r>
      <w:r>
        <w:rPr>
          <w:lang w:eastAsia="zh-CN"/>
        </w:rPr>
        <w:t>for mode 2</w:t>
      </w:r>
      <w:r>
        <w:rPr>
          <w:rFonts w:hint="eastAsia"/>
          <w:lang w:eastAsia="zh-CN"/>
        </w:rPr>
        <w:t xml:space="preserve">. </w:t>
      </w:r>
      <w:r w:rsidR="00093EAE">
        <w:rPr>
          <w:lang w:eastAsia="zh-CN"/>
        </w:rPr>
        <w:t>Furthermore, full power transmission for full coherent UE is al</w:t>
      </w:r>
      <w:r w:rsidR="00A536E1">
        <w:rPr>
          <w:lang w:eastAsia="zh-CN"/>
        </w:rPr>
        <w:t>so discussed</w:t>
      </w:r>
    </w:p>
    <w:p w14:paraId="7A4BDF8C" w14:textId="47E366E3" w:rsidR="00C22303" w:rsidRDefault="00C22303" w:rsidP="00C22303">
      <w:pPr>
        <w:autoSpaceDE/>
        <w:autoSpaceDN/>
        <w:adjustRightInd/>
        <w:snapToGrid/>
        <w:rPr>
          <w:i/>
          <w:lang w:eastAsia="zh-CN"/>
        </w:rPr>
      </w:pPr>
      <w:r w:rsidRPr="00207E3A">
        <w:rPr>
          <w:rFonts w:hint="eastAsia"/>
          <w:b/>
          <w:i/>
          <w:lang w:eastAsia="zh-CN"/>
        </w:rPr>
        <w:t>Proposal</w:t>
      </w:r>
      <w:r w:rsidRPr="00207E3A">
        <w:rPr>
          <w:b/>
          <w:i/>
          <w:lang w:eastAsia="zh-CN"/>
        </w:rPr>
        <w:t xml:space="preserve"> </w:t>
      </w:r>
      <w:r w:rsidR="00495F36">
        <w:rPr>
          <w:b/>
          <w:i/>
          <w:lang w:eastAsia="zh-CN"/>
        </w:rPr>
        <w:t>1</w:t>
      </w:r>
      <w:r w:rsidRPr="00207E3A">
        <w:rPr>
          <w:rFonts w:hint="eastAsia"/>
          <w:b/>
          <w:i/>
          <w:lang w:eastAsia="zh-CN"/>
        </w:rPr>
        <w:t>:</w:t>
      </w:r>
      <w:r>
        <w:rPr>
          <w:rFonts w:hint="eastAsia"/>
          <w:i/>
          <w:lang w:eastAsia="zh-CN"/>
        </w:rPr>
        <w:t xml:space="preserve"> </w:t>
      </w:r>
      <w:r w:rsidRPr="00207E3A">
        <w:rPr>
          <w:i/>
          <w:lang w:eastAsia="zh-CN"/>
        </w:rPr>
        <w:t>TPMI/TPMI group</w:t>
      </w:r>
      <w:r>
        <w:rPr>
          <w:i/>
          <w:lang w:eastAsia="zh-CN"/>
        </w:rPr>
        <w:t xml:space="preserve"> signaled by UE with 4 ports </w:t>
      </w:r>
      <w:r w:rsidRPr="00207E3A">
        <w:rPr>
          <w:i/>
          <w:lang w:eastAsia="zh-CN"/>
        </w:rPr>
        <w:t>to support full power transmission f</w:t>
      </w:r>
      <w:r>
        <w:rPr>
          <w:i/>
          <w:lang w:eastAsia="zh-CN"/>
        </w:rPr>
        <w:t>or mode 2 is as shown in Table 1</w:t>
      </w:r>
      <w:r w:rsidR="003E7844">
        <w:rPr>
          <w:i/>
          <w:lang w:eastAsia="zh-CN"/>
        </w:rPr>
        <w:t>.</w:t>
      </w:r>
    </w:p>
    <w:p w14:paraId="53DEF120" w14:textId="77777777" w:rsidR="003E7844" w:rsidRDefault="003E7844" w:rsidP="003E7844">
      <w:pPr>
        <w:jc w:val="center"/>
        <w:rPr>
          <w:lang w:eastAsia="zh-CN"/>
        </w:rPr>
      </w:pPr>
      <w:r>
        <w:rPr>
          <w:lang w:eastAsia="zh-CN"/>
        </w:rPr>
        <w:t>Table 1. Signaled TPMI/TPMI group by UE with 4 ports to support full power transmission for mode 2</w:t>
      </w:r>
    </w:p>
    <w:tbl>
      <w:tblPr>
        <w:tblStyle w:val="ac"/>
        <w:tblW w:w="10065" w:type="dxa"/>
        <w:tblInd w:w="-289" w:type="dxa"/>
        <w:tblLayout w:type="fixed"/>
        <w:tblLook w:val="04A0" w:firstRow="1" w:lastRow="0" w:firstColumn="1" w:lastColumn="0" w:noHBand="0" w:noVBand="1"/>
      </w:tblPr>
      <w:tblGrid>
        <w:gridCol w:w="2382"/>
        <w:gridCol w:w="2977"/>
        <w:gridCol w:w="2976"/>
        <w:gridCol w:w="1730"/>
      </w:tblGrid>
      <w:tr w:rsidR="003E7844" w14:paraId="1572C90C" w14:textId="77777777" w:rsidTr="00473BEA">
        <w:tc>
          <w:tcPr>
            <w:tcW w:w="2382" w:type="dxa"/>
            <w:vAlign w:val="center"/>
          </w:tcPr>
          <w:p w14:paraId="2AD53E14" w14:textId="77777777" w:rsidR="003E7844" w:rsidRDefault="003E7844" w:rsidP="00473BEA">
            <w:pPr>
              <w:jc w:val="center"/>
              <w:rPr>
                <w:lang w:eastAsia="zh-CN"/>
              </w:rPr>
            </w:pPr>
          </w:p>
        </w:tc>
        <w:tc>
          <w:tcPr>
            <w:tcW w:w="2977" w:type="dxa"/>
            <w:vAlign w:val="center"/>
          </w:tcPr>
          <w:p w14:paraId="51BB5CDB" w14:textId="77777777" w:rsidR="003E7844" w:rsidRDefault="003E7844" w:rsidP="00473BEA">
            <w:pPr>
              <w:jc w:val="center"/>
              <w:rPr>
                <w:lang w:eastAsia="zh-CN"/>
              </w:rPr>
            </w:pPr>
            <w:r>
              <w:rPr>
                <w:rFonts w:hint="eastAsia"/>
                <w:lang w:eastAsia="zh-CN"/>
              </w:rPr>
              <w:t>R</w:t>
            </w:r>
            <w:r>
              <w:rPr>
                <w:lang w:eastAsia="zh-CN"/>
              </w:rPr>
              <w:t>ank-1</w:t>
            </w:r>
          </w:p>
        </w:tc>
        <w:tc>
          <w:tcPr>
            <w:tcW w:w="2976" w:type="dxa"/>
            <w:vAlign w:val="center"/>
          </w:tcPr>
          <w:p w14:paraId="1BE6245D" w14:textId="77777777" w:rsidR="003E7844" w:rsidRDefault="003E7844" w:rsidP="00473BEA">
            <w:pPr>
              <w:jc w:val="center"/>
              <w:rPr>
                <w:lang w:eastAsia="zh-CN"/>
              </w:rPr>
            </w:pPr>
            <w:r>
              <w:rPr>
                <w:rFonts w:hint="eastAsia"/>
                <w:lang w:eastAsia="zh-CN"/>
              </w:rPr>
              <w:t>R</w:t>
            </w:r>
            <w:r>
              <w:rPr>
                <w:lang w:eastAsia="zh-CN"/>
              </w:rPr>
              <w:t>ank-2</w:t>
            </w:r>
          </w:p>
        </w:tc>
        <w:tc>
          <w:tcPr>
            <w:tcW w:w="1730" w:type="dxa"/>
            <w:vAlign w:val="center"/>
          </w:tcPr>
          <w:p w14:paraId="670DBF5A" w14:textId="77777777" w:rsidR="003E7844" w:rsidRDefault="003E7844" w:rsidP="00473BEA">
            <w:pPr>
              <w:jc w:val="center"/>
              <w:rPr>
                <w:lang w:eastAsia="zh-CN"/>
              </w:rPr>
            </w:pPr>
            <w:r>
              <w:rPr>
                <w:rFonts w:hint="eastAsia"/>
                <w:lang w:eastAsia="zh-CN"/>
              </w:rPr>
              <w:t>R</w:t>
            </w:r>
            <w:r>
              <w:rPr>
                <w:lang w:eastAsia="zh-CN"/>
              </w:rPr>
              <w:t>ank-3</w:t>
            </w:r>
          </w:p>
        </w:tc>
      </w:tr>
      <w:tr w:rsidR="003E7844" w14:paraId="67F5EB42" w14:textId="77777777" w:rsidTr="00473BEA">
        <w:tc>
          <w:tcPr>
            <w:tcW w:w="2382" w:type="dxa"/>
            <w:vAlign w:val="center"/>
          </w:tcPr>
          <w:p w14:paraId="6F9793AB" w14:textId="77777777" w:rsidR="003E7844" w:rsidRPr="00C43B7F" w:rsidRDefault="003E7844" w:rsidP="00473BEA">
            <w:pPr>
              <w:jc w:val="center"/>
              <w:rPr>
                <w:lang w:eastAsia="zh-CN"/>
              </w:rPr>
            </w:pPr>
            <w:r>
              <w:rPr>
                <w:lang w:eastAsia="zh-CN"/>
              </w:rPr>
              <w:t xml:space="preserve">TPMI/TPMI group of </w:t>
            </w:r>
            <w:r w:rsidRPr="000757FA">
              <w:rPr>
                <w:i/>
                <w:lang w:eastAsia="zh-CN"/>
              </w:rPr>
              <w:t>nonCoherent</w:t>
            </w:r>
            <w:r>
              <w:rPr>
                <w:lang w:eastAsia="zh-CN"/>
              </w:rPr>
              <w:t xml:space="preserve"> UE with 4 ports</w:t>
            </w:r>
          </w:p>
        </w:tc>
        <w:tc>
          <w:tcPr>
            <w:tcW w:w="2977" w:type="dxa"/>
            <w:vAlign w:val="center"/>
          </w:tcPr>
          <w:p w14:paraId="2508FDCF" w14:textId="77777777" w:rsidR="003E7844" w:rsidRPr="00D22DA8" w:rsidRDefault="008868D7"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64FDBD3F" w14:textId="77777777" w:rsidR="003E7844" w:rsidRDefault="003E7844" w:rsidP="00473BEA">
            <w:pPr>
              <w:jc w:val="center"/>
              <w:rPr>
                <w:lang w:eastAsia="zh-CN"/>
              </w:rPr>
            </w:pPr>
            <w:r>
              <w:rPr>
                <w:lang w:eastAsia="zh-CN"/>
              </w:rPr>
              <w:t>i.e., TPMI=0,1,2,3</w:t>
            </w:r>
          </w:p>
        </w:tc>
        <w:tc>
          <w:tcPr>
            <w:tcW w:w="2976" w:type="dxa"/>
            <w:vAlign w:val="center"/>
          </w:tcPr>
          <w:p w14:paraId="75520BED" w14:textId="77777777" w:rsidR="003E7844" w:rsidRPr="008B2CED" w:rsidRDefault="008868D7" w:rsidP="00473BEA">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3E7844">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w:p>
          <w:p w14:paraId="67A06E78" w14:textId="77777777" w:rsidR="003E7844" w:rsidRPr="00AE4B82" w:rsidRDefault="008868D7"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10BAD6AD" w14:textId="77777777" w:rsidR="003E7844" w:rsidRPr="008B2CED" w:rsidRDefault="003E7844" w:rsidP="00473BEA">
            <w:pPr>
              <w:jc w:val="center"/>
              <w:rPr>
                <w:lang w:eastAsia="zh-CN"/>
              </w:rPr>
            </w:pPr>
            <w:r>
              <w:rPr>
                <w:lang w:eastAsia="zh-CN"/>
              </w:rPr>
              <w:t>i.e.,TPMI = 0,1,2,3,4,5</w:t>
            </w:r>
          </w:p>
        </w:tc>
        <w:tc>
          <w:tcPr>
            <w:tcW w:w="1730" w:type="dxa"/>
            <w:vAlign w:val="center"/>
          </w:tcPr>
          <w:p w14:paraId="6ACA5F98" w14:textId="77777777" w:rsidR="003E7844" w:rsidRPr="00AE4B82" w:rsidRDefault="008868D7"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70C2459F" w14:textId="77777777" w:rsidR="003E7844" w:rsidRDefault="003E7844" w:rsidP="00473BEA">
            <w:pPr>
              <w:jc w:val="center"/>
              <w:rPr>
                <w:lang w:eastAsia="zh-CN"/>
              </w:rPr>
            </w:pPr>
            <w:r>
              <w:rPr>
                <w:lang w:eastAsia="zh-CN"/>
              </w:rPr>
              <w:t>i.e., TPMI=0</w:t>
            </w:r>
          </w:p>
        </w:tc>
      </w:tr>
      <w:tr w:rsidR="003E7844" w14:paraId="2558D7B5" w14:textId="77777777" w:rsidTr="00473BEA">
        <w:tc>
          <w:tcPr>
            <w:tcW w:w="2382" w:type="dxa"/>
            <w:vAlign w:val="center"/>
          </w:tcPr>
          <w:p w14:paraId="604F1E9D" w14:textId="77777777" w:rsidR="003E7844" w:rsidRPr="00CC24A9" w:rsidRDefault="003E7844" w:rsidP="00473BEA">
            <w:pPr>
              <w:jc w:val="center"/>
              <w:rPr>
                <w:lang w:eastAsia="zh-CN"/>
              </w:rPr>
            </w:pPr>
            <w:r>
              <w:rPr>
                <w:lang w:eastAsia="zh-CN"/>
              </w:rPr>
              <w:t xml:space="preserve">TPMI/TPMI group of </w:t>
            </w:r>
            <w:r w:rsidRPr="00975550">
              <w:rPr>
                <w:i/>
                <w:lang w:eastAsia="zh-CN"/>
              </w:rPr>
              <w:t>partialAndNonCoherent</w:t>
            </w:r>
            <w:r>
              <w:rPr>
                <w:i/>
                <w:lang w:eastAsia="zh-CN"/>
              </w:rPr>
              <w:t xml:space="preserve"> </w:t>
            </w:r>
            <w:r>
              <w:rPr>
                <w:lang w:eastAsia="zh-CN"/>
              </w:rPr>
              <w:t xml:space="preserve"> UE with 4 ports</w:t>
            </w:r>
          </w:p>
        </w:tc>
        <w:tc>
          <w:tcPr>
            <w:tcW w:w="2977" w:type="dxa"/>
            <w:vAlign w:val="center"/>
          </w:tcPr>
          <w:p w14:paraId="56564C7E" w14:textId="77777777" w:rsidR="003E7844" w:rsidRPr="00AE61B9" w:rsidRDefault="008868D7"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oMath>
            </m:oMathPara>
          </w:p>
          <w:p w14:paraId="47C16759" w14:textId="77777777" w:rsidR="003E7844" w:rsidRPr="003772E3" w:rsidRDefault="003E7844" w:rsidP="00473BEA">
            <w:pPr>
              <w:jc w:val="center"/>
              <w:rPr>
                <w:lang w:eastAsia="zh-CN"/>
              </w:rPr>
            </w:pPr>
            <m:oMathPara>
              <m:oMath>
                <m:r>
                  <w:rPr>
                    <w:rFonts w:ascii="Cambria Math" w:hAnsi="Cambria Math"/>
                    <w:lang w:eastAsia="zh-CN"/>
                  </w:rPr>
                  <w:lastRenderedPageBreak/>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-j</m:t>
                                </m:r>
                              </m:e>
                            </m:mr>
                            <m:mr>
                              <m:e>
                                <m:r>
                                  <w:rPr>
                                    <w:rFonts w:ascii="Cambria Math" w:hAnsi="Cambria Math"/>
                                    <w:lang w:eastAsia="zh-CN"/>
                                  </w:rPr>
                                  <m:t>0</m:t>
                                </m:r>
                              </m:e>
                            </m:mr>
                          </m:m>
                        </m:e>
                      </m:mr>
                    </m:m>
                  </m:e>
                </m:d>
                <m:r>
                  <w:rPr>
                    <w:rFonts w:ascii="Cambria Math" w:hAnsi="Cambria Math"/>
                    <w:lang w:eastAsia="zh-CN"/>
                  </w:rPr>
                  <m:t>}</m:t>
                </m:r>
              </m:oMath>
            </m:oMathPara>
          </w:p>
          <w:p w14:paraId="61A6988C" w14:textId="77777777" w:rsidR="003E7844" w:rsidRPr="00AE4B82" w:rsidRDefault="003E7844" w:rsidP="00473BEA">
            <w:pPr>
              <w:jc w:val="center"/>
              <w:rPr>
                <w:lang w:eastAsia="zh-CN"/>
              </w:rPr>
            </w:pPr>
            <m:oMathPara>
              <m:oMath>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-j</m:t>
                                </m:r>
                              </m:e>
                            </m:mr>
                          </m:m>
                        </m:e>
                      </m:mr>
                    </m:m>
                  </m:e>
                </m:d>
                <m:r>
                  <w:rPr>
                    <w:rFonts w:ascii="Cambria Math" w:hAnsi="Cambria Math"/>
                    <w:lang w:eastAsia="zh-CN"/>
                  </w:rPr>
                  <m:t>}</m:t>
                </m:r>
              </m:oMath>
            </m:oMathPara>
          </w:p>
          <w:p w14:paraId="4F371D2F" w14:textId="77777777" w:rsidR="003E7844" w:rsidRDefault="003E7844" w:rsidP="00473BEA">
            <w:pPr>
              <w:jc w:val="center"/>
              <w:rPr>
                <w:lang w:eastAsia="zh-CN"/>
              </w:rPr>
            </w:pPr>
            <w:r>
              <w:rPr>
                <w:lang w:eastAsia="zh-CN"/>
              </w:rPr>
              <w:t>i.e., TPMI = 0,1,2,3,{4,5,6,7},{8,9,10,11}</w:t>
            </w:r>
          </w:p>
        </w:tc>
        <w:tc>
          <w:tcPr>
            <w:tcW w:w="2976" w:type="dxa"/>
            <w:vAlign w:val="center"/>
          </w:tcPr>
          <w:p w14:paraId="10676440" w14:textId="77777777" w:rsidR="003E7844" w:rsidRPr="008B2CED" w:rsidRDefault="008868D7" w:rsidP="00473BEA">
            <w:pPr>
              <w:jc w:val="center"/>
              <w:rPr>
                <w:lang w:eastAsia="zh-CN"/>
              </w:rPr>
            </w:pP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mr>
                  </m:m>
                </m:e>
              </m:d>
            </m:oMath>
            <w:r w:rsidR="003E7844">
              <w:rPr>
                <w:rFonts w:hint="eastAsia"/>
                <w:lang w:eastAsia="zh-CN"/>
              </w:rPr>
              <w:t>,</w:t>
            </w:r>
            <m:oMath>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r>
                <m:rPr>
                  <m:sty m:val="p"/>
                </m:rPr>
                <w:rPr>
                  <w:rFonts w:ascii="Cambria Math" w:hAnsi="Cambria Math"/>
                  <w:lang w:eastAsia="zh-CN"/>
                </w:rPr>
                <m:t>,</m:t>
              </m:r>
            </m:oMath>
          </w:p>
          <w:p w14:paraId="697DAC5C" w14:textId="77777777" w:rsidR="003E7844" w:rsidRPr="00AE4B82" w:rsidRDefault="008868D7"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mr>
                    </m:m>
                  </m:e>
                </m:d>
              </m:oMath>
            </m:oMathPara>
          </w:p>
          <w:p w14:paraId="154A3FB5" w14:textId="77777777" w:rsidR="003E7844" w:rsidRPr="00960FAE" w:rsidRDefault="003E7844" w:rsidP="00473BEA">
            <w:pPr>
              <w:jc w:val="center"/>
              <w:rPr>
                <w:lang w:eastAsia="zh-CN"/>
              </w:rPr>
            </w:pPr>
            <w:r>
              <w:rPr>
                <w:lang w:eastAsia="zh-CN"/>
              </w:rPr>
              <w:t>i.e.,TPMI = 0,2,3,5</w:t>
            </w:r>
          </w:p>
        </w:tc>
        <w:tc>
          <w:tcPr>
            <w:tcW w:w="1730" w:type="dxa"/>
            <w:vAlign w:val="center"/>
          </w:tcPr>
          <w:p w14:paraId="5C7AC703" w14:textId="77777777" w:rsidR="003E7844" w:rsidRPr="00AE4B82" w:rsidRDefault="008868D7" w:rsidP="00473BEA">
            <w:pPr>
              <w:jc w:val="center"/>
              <w:rPr>
                <w:lang w:eastAsia="zh-CN"/>
              </w:rPr>
            </w:pPr>
            <m:oMathPara>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mr>
                    </m:m>
                  </m:e>
                </m:d>
              </m:oMath>
            </m:oMathPara>
          </w:p>
          <w:p w14:paraId="6D31AA22" w14:textId="77777777" w:rsidR="003E7844" w:rsidRDefault="003E7844" w:rsidP="00473BEA">
            <w:pPr>
              <w:jc w:val="center"/>
              <w:rPr>
                <w:lang w:eastAsia="zh-CN"/>
              </w:rPr>
            </w:pPr>
            <w:r>
              <w:rPr>
                <w:lang w:eastAsia="zh-CN"/>
              </w:rPr>
              <w:t>i.e., TPMI=0</w:t>
            </w:r>
          </w:p>
        </w:tc>
      </w:tr>
    </w:tbl>
    <w:p w14:paraId="2493C450" w14:textId="77777777" w:rsidR="003E7844" w:rsidRPr="00C22303" w:rsidRDefault="003E7844" w:rsidP="00C22303">
      <w:pPr>
        <w:autoSpaceDE/>
        <w:autoSpaceDN/>
        <w:adjustRightInd/>
        <w:snapToGrid/>
        <w:rPr>
          <w:i/>
          <w:lang w:eastAsia="zh-CN"/>
        </w:rPr>
      </w:pPr>
    </w:p>
    <w:p w14:paraId="69056CE7" w14:textId="5EAFB536" w:rsidR="00C22303" w:rsidRDefault="00C22303" w:rsidP="00C22303">
      <w:pPr>
        <w:rPr>
          <w:i/>
          <w:lang w:eastAsia="zh-CN"/>
        </w:rPr>
      </w:pPr>
      <w:r w:rsidRPr="00207E3A">
        <w:rPr>
          <w:b/>
          <w:i/>
          <w:lang w:eastAsia="zh-CN"/>
        </w:rPr>
        <w:t>Proposal</w:t>
      </w:r>
      <w:r w:rsidRPr="00207E3A">
        <w:rPr>
          <w:rFonts w:hint="eastAsia"/>
          <w:b/>
          <w:i/>
          <w:lang w:eastAsia="zh-CN"/>
        </w:rPr>
        <w:t xml:space="preserve"> </w:t>
      </w:r>
      <w:r w:rsidR="00495F36">
        <w:rPr>
          <w:b/>
          <w:i/>
          <w:lang w:eastAsia="zh-CN"/>
        </w:rPr>
        <w:t>2</w:t>
      </w:r>
      <w:r w:rsidRPr="00207E3A">
        <w:rPr>
          <w:b/>
          <w:i/>
          <w:lang w:eastAsia="zh-CN"/>
        </w:rPr>
        <w:t>:</w:t>
      </w:r>
      <w:r w:rsidRPr="00207E3A">
        <w:rPr>
          <w:i/>
          <w:lang w:eastAsia="zh-CN"/>
        </w:rPr>
        <w:t xml:space="preserve"> N</w:t>
      </w:r>
      <w:r w:rsidRPr="00207E3A">
        <w:rPr>
          <w:rFonts w:hint="eastAsia"/>
          <w:i/>
          <w:lang w:eastAsia="zh-CN"/>
        </w:rPr>
        <w:t xml:space="preserve">ot need </w:t>
      </w:r>
      <w:r w:rsidRPr="00207E3A">
        <w:rPr>
          <w:i/>
          <w:lang w:eastAsia="zh-CN"/>
        </w:rPr>
        <w:t>to extend Rel-16 UL full power transmission schemes specified for non-coherent and partial/non-coherent UE to full-coherent UE.</w:t>
      </w:r>
    </w:p>
    <w:p w14:paraId="0B9D3C3C" w14:textId="77777777" w:rsidR="00C22303" w:rsidRPr="00A536E1" w:rsidRDefault="00C22303" w:rsidP="00093131">
      <w:pPr>
        <w:rPr>
          <w:lang w:eastAsia="zh-CN"/>
        </w:rPr>
      </w:pPr>
    </w:p>
    <w:p w14:paraId="75604777" w14:textId="77777777" w:rsidR="00847CD5" w:rsidRDefault="00847CD5" w:rsidP="00FB71B8">
      <w:pPr>
        <w:pStyle w:val="1"/>
      </w:pPr>
      <w:r w:rsidRPr="00847CD5">
        <w:t>Reference</w:t>
      </w:r>
    </w:p>
    <w:bookmarkEnd w:id="0"/>
    <w:p w14:paraId="6F3973A6" w14:textId="3BE66E61" w:rsidR="00D43F8F" w:rsidRDefault="00093EAE" w:rsidP="00D43F8F">
      <w:pPr>
        <w:numPr>
          <w:ilvl w:val="0"/>
          <w:numId w:val="6"/>
        </w:numPr>
        <w:autoSpaceDE/>
        <w:autoSpaceDN/>
        <w:adjustRightInd/>
        <w:snapToGrid/>
        <w:spacing w:after="60"/>
      </w:pPr>
      <w:r>
        <w:rPr>
          <w:lang w:eastAsia="zh-CN"/>
        </w:rPr>
        <w:t>“</w:t>
      </w:r>
      <w:r w:rsidRPr="007A59A2">
        <w:t>RAN1 Chairman's Notes”, RAN1 #</w:t>
      </w:r>
      <w:r>
        <w:t>97, Reno, USA</w:t>
      </w:r>
      <w:r w:rsidRPr="007A59A2">
        <w:t xml:space="preserve">, </w:t>
      </w:r>
      <w:r w:rsidR="00207E3A">
        <w:t>May 13</w:t>
      </w:r>
      <w:r w:rsidRPr="006F39DA">
        <w:rPr>
          <w:vertAlign w:val="superscript"/>
        </w:rPr>
        <w:t>th</w:t>
      </w:r>
      <w:r>
        <w:rPr>
          <w:vertAlign w:val="superscript"/>
        </w:rPr>
        <w:t xml:space="preserve"> </w:t>
      </w:r>
      <w:r w:rsidRPr="007A59A2">
        <w:t>–</w:t>
      </w:r>
      <w:r>
        <w:t xml:space="preserve"> 1</w:t>
      </w:r>
      <w:r w:rsidR="00207E3A">
        <w:t>7</w:t>
      </w:r>
      <w:r w:rsidRPr="00A36904">
        <w:rPr>
          <w:vertAlign w:val="superscript"/>
        </w:rPr>
        <w:t>th</w:t>
      </w:r>
      <w:r>
        <w:t>,</w:t>
      </w:r>
      <w:r>
        <w:rPr>
          <w:rFonts w:hint="eastAsia"/>
          <w:lang w:eastAsia="zh-CN"/>
        </w:rPr>
        <w:t xml:space="preserve"> </w:t>
      </w:r>
      <w:r w:rsidRPr="007A59A2">
        <w:t>201</w:t>
      </w:r>
      <w:r>
        <w:t>9</w:t>
      </w:r>
      <w:r w:rsidRPr="007A59A2">
        <w:t>.</w:t>
      </w:r>
    </w:p>
    <w:p w14:paraId="51E5061C" w14:textId="77777777" w:rsidR="00093EAE" w:rsidRDefault="00093EAE" w:rsidP="00093EAE">
      <w:pPr>
        <w:autoSpaceDE/>
        <w:autoSpaceDN/>
        <w:adjustRightInd/>
        <w:snapToGrid/>
        <w:spacing w:after="60"/>
      </w:pPr>
    </w:p>
    <w:p w14:paraId="5A284207" w14:textId="77777777" w:rsidR="008430DA" w:rsidRPr="0021760A" w:rsidRDefault="008430DA" w:rsidP="00A36904">
      <w:pPr>
        <w:autoSpaceDE/>
        <w:autoSpaceDN/>
        <w:adjustRightInd/>
        <w:snapToGrid/>
        <w:spacing w:after="60"/>
      </w:pPr>
    </w:p>
    <w:sectPr w:rsidR="008430DA"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F9E6F" w14:textId="77777777" w:rsidR="008868D7" w:rsidRDefault="008868D7">
      <w:r>
        <w:separator/>
      </w:r>
    </w:p>
  </w:endnote>
  <w:endnote w:type="continuationSeparator" w:id="0">
    <w:p w14:paraId="627855F7" w14:textId="77777777" w:rsidR="008868D7" w:rsidRDefault="00886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4C585" w14:textId="77777777" w:rsidR="008868D7" w:rsidRDefault="008868D7">
      <w:r>
        <w:separator/>
      </w:r>
    </w:p>
  </w:footnote>
  <w:footnote w:type="continuationSeparator" w:id="0">
    <w:p w14:paraId="1EDC0D69" w14:textId="77777777" w:rsidR="008868D7" w:rsidRDefault="008868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6C7D"/>
    <w:multiLevelType w:val="hybridMultilevel"/>
    <w:tmpl w:val="74D0D5E2"/>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F740606"/>
    <w:multiLevelType w:val="hybridMultilevel"/>
    <w:tmpl w:val="69A2EF64"/>
    <w:lvl w:ilvl="0" w:tplc="C4A2FD42">
      <w:numFmt w:val="bullet"/>
      <w:lvlText w:val=""/>
      <w:lvlJc w:val="left"/>
      <w:pPr>
        <w:ind w:left="420" w:hanging="360"/>
      </w:pPr>
      <w:rPr>
        <w:rFonts w:ascii="Wingdings" w:eastAsiaTheme="minorEastAsia" w:hAnsi="Wingding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122AAE"/>
    <w:multiLevelType w:val="hybridMultilevel"/>
    <w:tmpl w:val="36A25EB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021F97"/>
    <w:multiLevelType w:val="hybridMultilevel"/>
    <w:tmpl w:val="1DFE0EE2"/>
    <w:lvl w:ilvl="0" w:tplc="47FE5E7E">
      <w:numFmt w:val="bullet"/>
      <w:lvlText w:val="-"/>
      <w:lvlJc w:val="left"/>
      <w:pPr>
        <w:ind w:left="845" w:hanging="420"/>
      </w:pPr>
      <w:rPr>
        <w:rFonts w:ascii="Arial" w:eastAsia="DengXi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166DB0"/>
    <w:multiLevelType w:val="hybridMultilevel"/>
    <w:tmpl w:val="7D4E80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C1331A"/>
    <w:multiLevelType w:val="multilevel"/>
    <w:tmpl w:val="5CC1331A"/>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61496F96"/>
    <w:multiLevelType w:val="hybridMultilevel"/>
    <w:tmpl w:val="7BA84F5A"/>
    <w:lvl w:ilvl="0" w:tplc="BBE27EAC">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650EF7"/>
    <w:multiLevelType w:val="hybridMultilevel"/>
    <w:tmpl w:val="0D90D2C2"/>
    <w:lvl w:ilvl="0" w:tplc="1C38D130">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004F68"/>
    <w:multiLevelType w:val="hybridMultilevel"/>
    <w:tmpl w:val="47608F86"/>
    <w:lvl w:ilvl="0" w:tplc="BBE27EA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0"/>
  </w:num>
  <w:num w:numId="3">
    <w:abstractNumId w:val="15"/>
  </w:num>
  <w:num w:numId="4">
    <w:abstractNumId w:val="16"/>
  </w:num>
  <w:num w:numId="5">
    <w:abstractNumId w:val="9"/>
  </w:num>
  <w:num w:numId="6">
    <w:abstractNumId w:val="4"/>
  </w:num>
  <w:num w:numId="7">
    <w:abstractNumId w:val="8"/>
  </w:num>
  <w:num w:numId="8">
    <w:abstractNumId w:val="17"/>
  </w:num>
  <w:num w:numId="9">
    <w:abstractNumId w:val="3"/>
  </w:num>
  <w:num w:numId="10">
    <w:abstractNumId w:val="19"/>
  </w:num>
  <w:num w:numId="11">
    <w:abstractNumId w:val="6"/>
  </w:num>
  <w:num w:numId="12">
    <w:abstractNumId w:val="21"/>
  </w:num>
  <w:num w:numId="13">
    <w:abstractNumId w:val="14"/>
  </w:num>
  <w:num w:numId="14">
    <w:abstractNumId w:val="1"/>
  </w:num>
  <w:num w:numId="15">
    <w:abstractNumId w:val="5"/>
  </w:num>
  <w:num w:numId="16">
    <w:abstractNumId w:val="0"/>
  </w:num>
  <w:num w:numId="17">
    <w:abstractNumId w:val="12"/>
  </w:num>
  <w:num w:numId="18">
    <w:abstractNumId w:val="2"/>
  </w:num>
  <w:num w:numId="19">
    <w:abstractNumId w:val="13"/>
  </w:num>
  <w:num w:numId="20">
    <w:abstractNumId w:val="11"/>
  </w:num>
  <w:num w:numId="21">
    <w:abstractNumId w:val="18"/>
  </w:num>
  <w:num w:numId="22">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4B3"/>
    <w:rsid w:val="001377A9"/>
    <w:rsid w:val="00137CFE"/>
    <w:rsid w:val="001404CA"/>
    <w:rsid w:val="0014063E"/>
    <w:rsid w:val="0014087D"/>
    <w:rsid w:val="00140F74"/>
    <w:rsid w:val="00141191"/>
    <w:rsid w:val="001414C9"/>
    <w:rsid w:val="0014159C"/>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816"/>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3AC"/>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317E"/>
    <w:rsid w:val="006B33E5"/>
    <w:rsid w:val="006B35BC"/>
    <w:rsid w:val="006B3CB9"/>
    <w:rsid w:val="006B4251"/>
    <w:rsid w:val="006B42BB"/>
    <w:rsid w:val="006B4761"/>
    <w:rsid w:val="006B4BED"/>
    <w:rsid w:val="006B555A"/>
    <w:rsid w:val="006B58B9"/>
    <w:rsid w:val="006B600A"/>
    <w:rsid w:val="006B6348"/>
    <w:rsid w:val="006B6635"/>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A0A"/>
    <w:rsid w:val="009D6B37"/>
    <w:rsid w:val="009D6F69"/>
    <w:rsid w:val="009D6FD7"/>
    <w:rsid w:val="009D7518"/>
    <w:rsid w:val="009D758D"/>
    <w:rsid w:val="009D77C2"/>
    <w:rsid w:val="009D7C57"/>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7B9"/>
    <w:rsid w:val="00D11A10"/>
    <w:rsid w:val="00D11B0B"/>
    <w:rsid w:val="00D1204D"/>
    <w:rsid w:val="00D12293"/>
    <w:rsid w:val="00D12365"/>
    <w:rsid w:val="00D1241E"/>
    <w:rsid w:val="00D127A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799"/>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F04"/>
    <w:rsid w:val="00E91F35"/>
    <w:rsid w:val="00E91FA4"/>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F9C50-7593-4275-ABA7-B015F8200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Pages>
  <Words>879</Words>
  <Characters>5012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54</cp:revision>
  <cp:lastPrinted>2015-03-27T14:25:00Z</cp:lastPrinted>
  <dcterms:created xsi:type="dcterms:W3CDTF">2019-08-06T08:24:00Z</dcterms:created>
  <dcterms:modified xsi:type="dcterms:W3CDTF">2019-11-08T05:27:00Z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